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99D7A" w14:textId="77777777" w:rsidR="001D04DE" w:rsidRDefault="001959A7" w:rsidP="001D04DE">
      <w:pPr>
        <w:rPr>
          <w:rFonts w:asciiTheme="minorHAnsi" w:eastAsiaTheme="minorEastAsia" w:hAnsiTheme="minorHAnsi" w:cs="Arial"/>
          <w:color w:val="000000"/>
          <w:sz w:val="18"/>
          <w:szCs w:val="18"/>
          <w:lang w:eastAsia="nl-NL"/>
        </w:rPr>
      </w:pPr>
      <w:r w:rsidRPr="001959A7">
        <w:rPr>
          <w:rFonts w:asciiTheme="minorHAnsi" w:eastAsiaTheme="minorEastAsia" w:hAnsiTheme="minorHAnsi" w:cs="Arial"/>
          <w:color w:val="000000"/>
          <w:sz w:val="18"/>
          <w:szCs w:val="18"/>
          <w:lang w:eastAsia="nl-NL"/>
        </w:rPr>
        <w:t xml:space="preserve"> </w:t>
      </w:r>
      <w:bookmarkStart w:id="0" w:name="_Hlk12688816"/>
    </w:p>
    <w:p w14:paraId="7B1B7CBC" w14:textId="77777777" w:rsidR="001D04DE" w:rsidRDefault="001D04DE" w:rsidP="001D04DE">
      <w:pPr>
        <w:rPr>
          <w:rFonts w:ascii="Calibri" w:eastAsia="SimSun" w:hAnsi="Calibri" w:cs="Arial"/>
          <w:color w:val="000000"/>
          <w:szCs w:val="20"/>
          <w:lang w:eastAsia="nl-NL"/>
        </w:rPr>
      </w:pPr>
    </w:p>
    <w:p w14:paraId="367B08E6" w14:textId="77777777" w:rsidR="001D04DE" w:rsidRPr="0087781E" w:rsidRDefault="00163EF4" w:rsidP="001D04DE">
      <w:pPr>
        <w:rPr>
          <w:rFonts w:ascii="Calibri" w:eastAsia="SimSun" w:hAnsi="Calibri" w:cs="Arial"/>
          <w:color w:val="000000"/>
          <w:szCs w:val="20"/>
          <w:lang w:eastAsia="nl-NL"/>
        </w:rPr>
      </w:pPr>
      <w:r w:rsidRPr="00163EF4">
        <w:rPr>
          <w:rFonts w:ascii="Calibri" w:eastAsia="SimSun" w:hAnsi="Calibri" w:cs="Arial"/>
          <w:color w:val="000000"/>
          <w:szCs w:val="20"/>
          <w:lang w:eastAsia="nl-NL"/>
        </w:rPr>
        <w:t xml:space="preserve"> </w:t>
      </w:r>
      <w:bookmarkEnd w:id="0"/>
      <w:r w:rsidR="001D04DE" w:rsidRPr="0087781E">
        <w:rPr>
          <w:rFonts w:ascii="Calibri" w:eastAsia="SimSun" w:hAnsi="Calibri" w:cs="Arial"/>
          <w:b/>
          <w:noProof/>
          <w:color w:val="000000"/>
          <w:sz w:val="28"/>
          <w:szCs w:val="28"/>
          <w:lang w:eastAsia="nl-NL"/>
        </w:rPr>
        <mc:AlternateContent>
          <mc:Choice Requires="wps">
            <w:drawing>
              <wp:inline distT="0" distB="0" distL="0" distR="0" wp14:anchorId="05CDD6A4" wp14:editId="44B00222">
                <wp:extent cx="8553450" cy="542925"/>
                <wp:effectExtent l="0" t="0" r="19050" b="28575"/>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0" cy="54292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14:paraId="688D2012" w14:textId="77777777" w:rsidR="001D04DE" w:rsidRPr="00DC2215" w:rsidRDefault="001D04DE" w:rsidP="001D04DE">
                            <w:pPr>
                              <w:jc w:val="center"/>
                              <w:rPr>
                                <w:rFonts w:eastAsia="SimSun" w:cs="Arial"/>
                                <w:b/>
                                <w:color w:val="000000"/>
                                <w:sz w:val="24"/>
                                <w:lang w:eastAsia="nl-NL"/>
                              </w:rPr>
                            </w:pPr>
                            <w:r w:rsidRPr="00DC2215">
                              <w:rPr>
                                <w:rFonts w:eastAsia="SimSun" w:cs="Arial"/>
                                <w:b/>
                                <w:color w:val="000000"/>
                                <w:sz w:val="24"/>
                                <w:lang w:eastAsia="nl-NL"/>
                              </w:rPr>
                              <w:t>Tussenevaluatieprocedure Werkplekleren HVA FOO Tweedegraads Lerarenopleidingen</w:t>
                            </w:r>
                          </w:p>
                          <w:p w14:paraId="091450CC" w14:textId="77777777" w:rsidR="001D04DE" w:rsidRPr="00DC2215" w:rsidRDefault="001D04DE" w:rsidP="001D04DE">
                            <w:pPr>
                              <w:jc w:val="center"/>
                              <w:rPr>
                                <w:rFonts w:eastAsia="SimSun" w:cs="Arial"/>
                                <w:color w:val="000000"/>
                                <w:szCs w:val="20"/>
                                <w:lang w:eastAsia="nl-NL"/>
                              </w:rPr>
                            </w:pPr>
                            <w:r w:rsidRPr="00DC2215">
                              <w:rPr>
                                <w:rFonts w:eastAsia="SimSun" w:cs="Arial"/>
                                <w:color w:val="000000"/>
                                <w:szCs w:val="20"/>
                                <w:highlight w:val="yellow"/>
                                <w:lang w:eastAsia="nl-NL"/>
                              </w:rPr>
                              <w:t>Dit formulier is bestemd voor de tussenevaluatie van Werkplekleren. Gebruik voor de beoordeling het beoordelingsformulier.</w:t>
                            </w:r>
                          </w:p>
                          <w:p w14:paraId="6B6C580E" w14:textId="77777777" w:rsidR="001D04DE" w:rsidRPr="00DC2215" w:rsidRDefault="001D04DE" w:rsidP="001D04DE">
                            <w:pPr>
                              <w:jc w:val="center"/>
                              <w:rPr>
                                <w:rFonts w:eastAsia="SimSun" w:cs="Arial"/>
                                <w:b/>
                                <w:color w:val="000000"/>
                                <w:sz w:val="24"/>
                                <w:lang w:eastAsia="nl-NL"/>
                              </w:rPr>
                            </w:pPr>
                          </w:p>
                        </w:txbxContent>
                      </wps:txbx>
                      <wps:bodyPr rot="0" vert="horz" wrap="square" lIns="91440" tIns="45720" rIns="91440" bIns="45720" anchor="t" anchorCtr="0">
                        <a:noAutofit/>
                      </wps:bodyPr>
                    </wps:wsp>
                  </a:graphicData>
                </a:graphic>
              </wp:inline>
            </w:drawing>
          </mc:Choice>
          <mc:Fallback>
            <w:pict>
              <v:shapetype w14:anchorId="05CDD6A4" id="_x0000_t202" coordsize="21600,21600" o:spt="202" path="m,l,21600r21600,l21600,xe">
                <v:stroke joinstyle="miter"/>
                <v:path gradientshapeok="t" o:connecttype="rect"/>
              </v:shapetype>
              <v:shape id="Tekstvak 2" o:spid="_x0000_s1026" type="#_x0000_t202" style="width:673.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" fillcolor="window" strokecolor="windowText" strokeweight="1pt">
                <v:textbox>
                  <w:txbxContent>
                    <w:p w14:paraId="688D2012" w14:textId="77777777" w:rsidR="001D04DE" w:rsidRPr="00DC2215" w:rsidRDefault="001D04DE" w:rsidP="001D04DE">
                      <w:pPr>
                        <w:jc w:val="center"/>
                        <w:rPr>
                          <w:rFonts w:eastAsia="SimSun" w:cs="Arial"/>
                          <w:b/>
                          <w:color w:val="000000"/>
                          <w:sz w:val="24"/>
                          <w:lang w:eastAsia="nl-NL"/>
                        </w:rPr>
                      </w:pPr>
                      <w:r w:rsidRPr="00DC2215">
                        <w:rPr>
                          <w:rFonts w:eastAsia="SimSun" w:cs="Arial"/>
                          <w:b/>
                          <w:color w:val="000000"/>
                          <w:sz w:val="24"/>
                          <w:lang w:eastAsia="nl-NL"/>
                        </w:rPr>
                        <w:t>Tussenevaluatieprocedure Werkplekleren HVA FOO Tweedegraads Lerarenopleidingen</w:t>
                      </w:r>
                    </w:p>
                    <w:p w14:paraId="091450CC" w14:textId="77777777" w:rsidR="001D04DE" w:rsidRPr="00DC2215" w:rsidRDefault="001D04DE" w:rsidP="001D04DE">
                      <w:pPr>
                        <w:jc w:val="center"/>
                        <w:rPr>
                          <w:rFonts w:eastAsia="SimSun" w:cs="Arial"/>
                          <w:color w:val="000000"/>
                          <w:szCs w:val="20"/>
                          <w:lang w:eastAsia="nl-NL"/>
                        </w:rPr>
                      </w:pPr>
                      <w:r w:rsidRPr="00DC2215">
                        <w:rPr>
                          <w:rFonts w:eastAsia="SimSun" w:cs="Arial"/>
                          <w:color w:val="000000"/>
                          <w:szCs w:val="20"/>
                          <w:highlight w:val="yellow"/>
                          <w:lang w:eastAsia="nl-NL"/>
                        </w:rPr>
                        <w:t>Dit formulier is bestemd voor de tussenevaluatie van Werkplekleren. Gebruik voor de beoordeling het beoordelingsformulier.</w:t>
                      </w:r>
                    </w:p>
                    <w:p w14:paraId="6B6C580E" w14:textId="77777777" w:rsidR="001D04DE" w:rsidRPr="00DC2215" w:rsidRDefault="001D04DE" w:rsidP="001D04DE">
                      <w:pPr>
                        <w:jc w:val="center"/>
                        <w:rPr>
                          <w:rFonts w:eastAsia="SimSun" w:cs="Arial"/>
                          <w:b/>
                          <w:color w:val="000000"/>
                          <w:sz w:val="24"/>
                          <w:lang w:eastAsia="nl-NL"/>
                        </w:rPr>
                      </w:pPr>
                    </w:p>
                  </w:txbxContent>
                </v:textbox>
                <w10:anchorlock/>
              </v:shape>
            </w:pict>
          </mc:Fallback>
        </mc:AlternateContent>
      </w:r>
      <w:r w:rsidR="001D04DE" w:rsidRPr="0087781E">
        <w:rPr>
          <w:rFonts w:ascii="Calibri" w:eastAsia="SimSun" w:hAnsi="Calibri" w:cs="Arial"/>
          <w:color w:val="000000"/>
          <w:szCs w:val="20"/>
          <w:lang w:eastAsia="nl-NL"/>
        </w:rPr>
        <w:t xml:space="preserve"> </w:t>
      </w:r>
    </w:p>
    <w:p w14:paraId="2911241E" w14:textId="77777777" w:rsidR="001D04DE" w:rsidRPr="0087781E" w:rsidRDefault="001D04DE" w:rsidP="001D04DE">
      <w:pPr>
        <w:spacing w:after="160" w:line="259" w:lineRule="auto"/>
        <w:rPr>
          <w:rFonts w:ascii="Calibri" w:eastAsia="SimSun" w:hAnsi="Calibri" w:cs="Arial"/>
          <w:b/>
          <w:bCs/>
          <w:color w:val="000000"/>
          <w:szCs w:val="20"/>
          <w:lang w:eastAsia="nl-NL"/>
        </w:rPr>
      </w:pPr>
      <w:r w:rsidRPr="0087781E">
        <w:rPr>
          <w:rFonts w:ascii="Calibri" w:eastAsia="SimSun" w:hAnsi="Calibri" w:cs="Arial"/>
          <w:b/>
          <w:bCs/>
          <w:color w:val="000000"/>
          <w:szCs w:val="20"/>
          <w:lang w:eastAsia="nl-NL"/>
        </w:rPr>
        <w:t xml:space="preserve">Tussenevaluatieprocedure  </w:t>
      </w:r>
    </w:p>
    <w:p w14:paraId="11A34E18" w14:textId="77777777" w:rsidR="001D04DE" w:rsidRPr="0087781E" w:rsidRDefault="001D04DE" w:rsidP="001D04DE">
      <w:pPr>
        <w:rPr>
          <w:rFonts w:ascii="Calibri" w:eastAsia="SimSun" w:hAnsi="Calibri" w:cs="Arial"/>
          <w:b/>
          <w:bCs/>
          <w:color w:val="000000"/>
          <w:szCs w:val="20"/>
          <w:lang w:eastAsia="nl-NL"/>
        </w:rPr>
      </w:pPr>
      <w:r w:rsidRPr="0087781E">
        <w:rPr>
          <w:rFonts w:ascii="Calibri" w:eastAsia="SimSun" w:hAnsi="Calibri" w:cs="Arial"/>
          <w:b/>
          <w:bCs/>
          <w:color w:val="000000"/>
          <w:szCs w:val="20"/>
          <w:lang w:eastAsia="nl-NL"/>
        </w:rPr>
        <w:t>Stap 1: De voorbereiding</w:t>
      </w:r>
    </w:p>
    <w:p w14:paraId="40F7B53A" w14:textId="6F2B31EA" w:rsidR="001D04DE" w:rsidRPr="0087781E" w:rsidRDefault="00F853AC"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Halverwege de stage organiseert de student een tussenevaluatiemoment. De student neemt contact op met de begeleider(s) van de leerwerkplek (werkplekbegeleider/schoolopleider/Bos) en 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 xml:space="preserve"> Examinator (de instituutsopleider of 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 xml:space="preserve">-stagebegeleider) om onderling af te stemmen over het tussenevaluatiegesprek. </w:t>
      </w:r>
    </w:p>
    <w:p w14:paraId="79F048FC" w14:textId="778305E6"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De student schrijft in het portfolio, per dossier, een zelfevaluatie aan de hand van het tussenevaluatieformulier en volgt hierbij de eisen</w:t>
      </w:r>
      <w:r w:rsidR="006E38A2" w:rsidRPr="0087781E">
        <w:rPr>
          <w:rFonts w:ascii="Calibri" w:eastAsia="SimSun" w:hAnsi="Calibri" w:cs="Arial"/>
          <w:color w:val="000000"/>
          <w:szCs w:val="20"/>
          <w:lang w:eastAsia="nl-NL"/>
        </w:rPr>
        <w:t xml:space="preserve"> zoals beschreven in </w:t>
      </w:r>
      <w:proofErr w:type="spellStart"/>
      <w:r w:rsidR="006E38A2" w:rsidRPr="0087781E">
        <w:rPr>
          <w:rFonts w:ascii="Calibri" w:eastAsia="SimSun" w:hAnsi="Calibri" w:cs="Arial"/>
          <w:color w:val="000000"/>
          <w:szCs w:val="20"/>
          <w:lang w:eastAsia="nl-NL"/>
        </w:rPr>
        <w:t>Bright</w:t>
      </w:r>
      <w:proofErr w:type="spellEnd"/>
      <w:r w:rsidR="006E38A2" w:rsidRPr="0087781E">
        <w:rPr>
          <w:rFonts w:ascii="Calibri" w:eastAsia="SimSun" w:hAnsi="Calibri" w:cs="Arial"/>
          <w:color w:val="000000"/>
          <w:szCs w:val="20"/>
          <w:lang w:eastAsia="nl-NL"/>
        </w:rPr>
        <w:t xml:space="preserve"> </w:t>
      </w:r>
      <w:proofErr w:type="spellStart"/>
      <w:r w:rsidR="006E38A2" w:rsidRPr="0087781E">
        <w:rPr>
          <w:rFonts w:ascii="Calibri" w:eastAsia="SimSun" w:hAnsi="Calibri" w:cs="Arial"/>
          <w:color w:val="000000"/>
          <w:szCs w:val="20"/>
          <w:lang w:eastAsia="nl-NL"/>
        </w:rPr>
        <w:t>space</w:t>
      </w:r>
      <w:proofErr w:type="spellEnd"/>
      <w:r w:rsidR="006E38A2" w:rsidRPr="0087781E">
        <w:rPr>
          <w:rFonts w:ascii="Calibri" w:eastAsia="SimSun" w:hAnsi="Calibri" w:cs="Arial"/>
          <w:color w:val="000000"/>
          <w:szCs w:val="20"/>
          <w:lang w:eastAsia="nl-NL"/>
        </w:rPr>
        <w:t xml:space="preserve"> (zie </w:t>
      </w:r>
      <w:hyperlink r:id="rId11" w:history="1">
        <w:proofErr w:type="spellStart"/>
        <w:r w:rsidR="006E38A2" w:rsidRPr="0087781E">
          <w:rPr>
            <w:rStyle w:val="Hyperlink"/>
            <w:rFonts w:ascii="Calibri" w:eastAsia="SimSun" w:hAnsi="Calibri" w:cs="Arial"/>
            <w:szCs w:val="20"/>
            <w:lang w:eastAsia="nl-NL"/>
          </w:rPr>
          <w:t>Bright</w:t>
        </w:r>
        <w:proofErr w:type="spellEnd"/>
        <w:r w:rsidR="006E38A2" w:rsidRPr="0087781E">
          <w:rPr>
            <w:rStyle w:val="Hyperlink"/>
            <w:rFonts w:ascii="Calibri" w:eastAsia="SimSun" w:hAnsi="Calibri" w:cs="Arial"/>
            <w:szCs w:val="20"/>
            <w:lang w:eastAsia="nl-NL"/>
          </w:rPr>
          <w:t xml:space="preserve"> Space – Tussenevaluatie, beoordelingsprocedure en formulieren</w:t>
        </w:r>
      </w:hyperlink>
      <w:r w:rsidR="006E38A2" w:rsidRPr="0087781E">
        <w:rPr>
          <w:rFonts w:ascii="Calibri" w:eastAsia="SimSun" w:hAnsi="Calibri" w:cs="Arial"/>
          <w:color w:val="000000"/>
          <w:szCs w:val="20"/>
          <w:lang w:eastAsia="nl-NL"/>
        </w:rPr>
        <w:t xml:space="preserve">) of de </w:t>
      </w:r>
      <w:hyperlink r:id="rId12" w:history="1">
        <w:r w:rsidR="006E38A2" w:rsidRPr="0087781E">
          <w:rPr>
            <w:rStyle w:val="Hyperlink"/>
            <w:rFonts w:ascii="Calibri" w:eastAsia="SimSun" w:hAnsi="Calibri" w:cs="Arial"/>
            <w:szCs w:val="20"/>
            <w:lang w:eastAsia="nl-NL"/>
          </w:rPr>
          <w:t>handleiding werkplekleren</w:t>
        </w:r>
      </w:hyperlink>
      <w:r w:rsidRPr="0087781E">
        <w:rPr>
          <w:rFonts w:ascii="Calibri" w:eastAsia="SimSun" w:hAnsi="Calibri" w:cs="Arial"/>
          <w:color w:val="000000"/>
          <w:szCs w:val="20"/>
          <w:lang w:eastAsia="nl-NL"/>
        </w:rPr>
        <w:t>. De zelfevaluatie mondt per dossier uit in leerdoelen voor de rest van de stage.</w:t>
      </w:r>
    </w:p>
    <w:p w14:paraId="122CE05D"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De student nodigt zijn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 (instituutsopleider of stagebegeleider vanuit de opleiding) en begeleider(s) van de leerwerkplek (werkplekbegeleider/schoolopleider/Bos) uit om zijn zelfevaluatie te lezen.</w:t>
      </w:r>
    </w:p>
    <w:p w14:paraId="5EA80A27"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 en de begeleider(s) van de leerwerkplek bestuderen de zelfevaluatie van de student.</w:t>
      </w:r>
    </w:p>
    <w:p w14:paraId="6F9A671C"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De student vraagt zijn begeleider(s) van de leerwerkplek het tussenevaluatieformulier werkplekleren in te vullen.   </w:t>
      </w:r>
    </w:p>
    <w:p w14:paraId="1172A16C"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De begeleider(s) van de leerwerkplek vul(</w:t>
      </w:r>
      <w:proofErr w:type="spellStart"/>
      <w:r w:rsidRPr="0087781E">
        <w:rPr>
          <w:rFonts w:ascii="Calibri" w:eastAsia="SimSun" w:hAnsi="Calibri" w:cs="Arial"/>
          <w:color w:val="000000"/>
          <w:szCs w:val="20"/>
          <w:lang w:eastAsia="nl-NL"/>
        </w:rPr>
        <w:t>len</w:t>
      </w:r>
      <w:proofErr w:type="spellEnd"/>
      <w:r w:rsidRPr="0087781E">
        <w:rPr>
          <w:rFonts w:ascii="Calibri" w:eastAsia="SimSun" w:hAnsi="Calibri" w:cs="Arial"/>
          <w:color w:val="000000"/>
          <w:szCs w:val="20"/>
          <w:lang w:eastAsia="nl-NL"/>
        </w:rPr>
        <w:t xml:space="preserve">) het formulier in (NB: alleen feedback en </w:t>
      </w:r>
      <w:proofErr w:type="spellStart"/>
      <w:r w:rsidRPr="0087781E">
        <w:rPr>
          <w:rFonts w:ascii="Calibri" w:eastAsia="SimSun" w:hAnsi="Calibri" w:cs="Arial"/>
          <w:color w:val="000000"/>
          <w:szCs w:val="20"/>
          <w:lang w:eastAsia="nl-NL"/>
        </w:rPr>
        <w:t>feedforward</w:t>
      </w:r>
      <w:proofErr w:type="spellEnd"/>
      <w:r w:rsidRPr="0087781E">
        <w:rPr>
          <w:rFonts w:ascii="Calibri" w:eastAsia="SimSun" w:hAnsi="Calibri" w:cs="Arial"/>
          <w:color w:val="000000"/>
          <w:szCs w:val="20"/>
          <w:lang w:eastAsia="nl-NL"/>
        </w:rPr>
        <w:t>, geen cijfer) en stuurt het naar de student.</w:t>
      </w:r>
    </w:p>
    <w:p w14:paraId="75A776A3"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De student plant in overleg met 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 en begeleider(s) van de leerwerkplek een datum in voor een tussenevaluatiegesprek .</w:t>
      </w:r>
    </w:p>
    <w:p w14:paraId="347F3337" w14:textId="77777777" w:rsidR="001D04DE" w:rsidRPr="0087781E" w:rsidRDefault="001D04DE" w:rsidP="001D04DE">
      <w:pPr>
        <w:numPr>
          <w:ilvl w:val="0"/>
          <w:numId w:val="1"/>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Voorafgaand aan het tussenevaluatiegesprek stuurt de student het door de begeleider(s) van de leerwerkplek ingevulde tussenevaluatieformulier naar 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w:t>
      </w:r>
    </w:p>
    <w:p w14:paraId="0EDCA352" w14:textId="77777777" w:rsidR="001D04DE" w:rsidRPr="0087781E" w:rsidRDefault="001D04DE" w:rsidP="001D04DE">
      <w:pPr>
        <w:contextualSpacing/>
        <w:rPr>
          <w:rFonts w:ascii="Calibri" w:eastAsia="SimSun" w:hAnsi="Calibri" w:cs="Arial"/>
          <w:b/>
          <w:color w:val="000000"/>
          <w:szCs w:val="20"/>
          <w:lang w:eastAsia="nl-NL"/>
        </w:rPr>
      </w:pPr>
      <w:r w:rsidRPr="0087781E">
        <w:rPr>
          <w:rFonts w:ascii="Calibri" w:eastAsia="SimSun" w:hAnsi="Calibri" w:cs="Arial"/>
          <w:b/>
          <w:color w:val="000000"/>
          <w:szCs w:val="20"/>
          <w:lang w:eastAsia="nl-NL"/>
        </w:rPr>
        <w:t xml:space="preserve">Stap 2: Het tussenevaluatiegesprek en de tussenevaluatie </w:t>
      </w:r>
    </w:p>
    <w:p w14:paraId="41722834" w14:textId="77777777" w:rsidR="001D04DE" w:rsidRPr="0087781E" w:rsidRDefault="001D04DE" w:rsidP="001D04DE">
      <w:pPr>
        <w:numPr>
          <w:ilvl w:val="0"/>
          <w:numId w:val="11"/>
        </w:numPr>
        <w:spacing w:after="160" w:line="259" w:lineRule="auto"/>
        <w:contextualSpacing/>
        <w:rPr>
          <w:rFonts w:ascii="Calibri" w:eastAsia="SimSun" w:hAnsi="Calibri" w:cs="Arial"/>
          <w:b/>
          <w:color w:val="000000"/>
          <w:szCs w:val="20"/>
          <w:lang w:eastAsia="nl-NL"/>
        </w:rPr>
      </w:pPr>
      <w:r w:rsidRPr="0087781E">
        <w:rPr>
          <w:rFonts w:ascii="Calibri" w:eastAsia="SimSun" w:hAnsi="Calibri" w:cs="Arial"/>
          <w:color w:val="000000"/>
          <w:szCs w:val="20"/>
          <w:lang w:eastAsia="nl-NL"/>
        </w:rPr>
        <w:t xml:space="preserve">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 bevraagt tijdens het gesprek de student en eventueel diens begeleider(s) van de leerwerkplek op elk dossier.</w:t>
      </w:r>
      <w:r w:rsidRPr="0087781E">
        <w:rPr>
          <w:rFonts w:ascii="Calibri" w:hAnsi="Calibri" w:cs="Arial"/>
          <w:szCs w:val="20"/>
        </w:rPr>
        <w:t xml:space="preserve"> </w:t>
      </w:r>
    </w:p>
    <w:p w14:paraId="537D1B32" w14:textId="77777777" w:rsidR="001D04DE" w:rsidRPr="0087781E" w:rsidRDefault="001D04DE" w:rsidP="001D04DE">
      <w:pPr>
        <w:numPr>
          <w:ilvl w:val="0"/>
          <w:numId w:val="11"/>
        </w:numPr>
        <w:spacing w:after="160" w:line="259" w:lineRule="auto"/>
        <w:contextualSpacing/>
        <w:rPr>
          <w:rFonts w:ascii="Calibri" w:eastAsia="SimSun" w:hAnsi="Calibri" w:cs="Arial"/>
          <w:b/>
          <w:color w:val="000000"/>
          <w:szCs w:val="20"/>
          <w:lang w:eastAsia="nl-NL"/>
        </w:rPr>
      </w:pPr>
      <w:r w:rsidRPr="0087781E">
        <w:rPr>
          <w:rFonts w:ascii="Calibri" w:eastAsia="SimSun" w:hAnsi="Calibri" w:cs="Arial"/>
          <w:color w:val="000000"/>
          <w:szCs w:val="20"/>
          <w:lang w:eastAsia="nl-NL"/>
        </w:rPr>
        <w:t xml:space="preserve">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 bespreekt direct na afloop van het tussenevaluatiegesprek na met de begeleider(s) van de leerwerkplek.</w:t>
      </w:r>
    </w:p>
    <w:p w14:paraId="018931DF" w14:textId="77777777" w:rsidR="001D04DE" w:rsidRPr="0087781E" w:rsidRDefault="001D04DE" w:rsidP="001D04DE">
      <w:pPr>
        <w:numPr>
          <w:ilvl w:val="0"/>
          <w:numId w:val="11"/>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 xml:space="preserve">De </w:t>
      </w:r>
      <w:proofErr w:type="spellStart"/>
      <w:r w:rsidRPr="0087781E">
        <w:rPr>
          <w:rFonts w:ascii="Calibri" w:hAnsi="Calibri" w:cs="Arial"/>
          <w:szCs w:val="20"/>
        </w:rPr>
        <w:t>HvA</w:t>
      </w:r>
      <w:proofErr w:type="spellEnd"/>
      <w:r w:rsidRPr="0087781E">
        <w:rPr>
          <w:rFonts w:ascii="Calibri" w:hAnsi="Calibri" w:cs="Arial"/>
          <w:szCs w:val="20"/>
        </w:rPr>
        <w:t xml:space="preserve">-examinator geeft feedback en </w:t>
      </w:r>
      <w:proofErr w:type="spellStart"/>
      <w:r w:rsidRPr="0087781E">
        <w:rPr>
          <w:rFonts w:ascii="Calibri" w:hAnsi="Calibri" w:cs="Arial"/>
          <w:szCs w:val="20"/>
        </w:rPr>
        <w:t>feedforward</w:t>
      </w:r>
      <w:proofErr w:type="spellEnd"/>
      <w:r w:rsidRPr="0087781E">
        <w:rPr>
          <w:rFonts w:ascii="Calibri" w:hAnsi="Calibri" w:cs="Arial"/>
          <w:szCs w:val="20"/>
        </w:rPr>
        <w:t xml:space="preserve"> door de feedback en </w:t>
      </w:r>
      <w:proofErr w:type="spellStart"/>
      <w:r w:rsidRPr="0087781E">
        <w:rPr>
          <w:rFonts w:ascii="Calibri" w:hAnsi="Calibri" w:cs="Arial"/>
          <w:szCs w:val="20"/>
        </w:rPr>
        <w:t>feedforward</w:t>
      </w:r>
      <w:proofErr w:type="spellEnd"/>
      <w:r w:rsidRPr="0087781E">
        <w:rPr>
          <w:rFonts w:ascii="Calibri" w:hAnsi="Calibri" w:cs="Arial"/>
          <w:szCs w:val="20"/>
        </w:rPr>
        <w:t xml:space="preserve"> van de begeleider(s) van de leerwerkplek aan te vullen in het tussenevaluatieformulier. </w:t>
      </w:r>
      <w:r w:rsidRPr="0087781E">
        <w:rPr>
          <w:rFonts w:ascii="Calibri" w:eastAsia="SimSun" w:hAnsi="Calibri" w:cs="Arial"/>
          <w:color w:val="000000"/>
          <w:szCs w:val="20"/>
          <w:lang w:eastAsia="nl-NL"/>
        </w:rPr>
        <w:t xml:space="preserve">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 xml:space="preserve">-examinator verwijst hierbij naar bronnen zoals bijvoorbeeld: </w:t>
      </w:r>
      <w:r w:rsidRPr="0087781E">
        <w:rPr>
          <w:rFonts w:ascii="Calibri" w:hAnsi="Calibri" w:cs="Arial"/>
          <w:szCs w:val="20"/>
        </w:rPr>
        <w:t xml:space="preserve"> </w:t>
      </w:r>
    </w:p>
    <w:p w14:paraId="074AF049" w14:textId="77777777" w:rsidR="001D04DE" w:rsidRPr="0087781E" w:rsidRDefault="001D04DE" w:rsidP="001D04DE">
      <w:pPr>
        <w:numPr>
          <w:ilvl w:val="1"/>
          <w:numId w:val="12"/>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De feedback van de werkbegeleider en/of schoolopleider in het ingevulde tussenevaluatieformulier;</w:t>
      </w:r>
    </w:p>
    <w:p w14:paraId="60F0E3CE" w14:textId="77777777" w:rsidR="001D04DE" w:rsidRPr="0087781E" w:rsidRDefault="001D04DE" w:rsidP="001D04DE">
      <w:pPr>
        <w:numPr>
          <w:ilvl w:val="1"/>
          <w:numId w:val="12"/>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De reflectie van de student in de vier dossiers en de materialen waarnaar wordt verwezen in deze reflectie;</w:t>
      </w:r>
    </w:p>
    <w:p w14:paraId="14603F86" w14:textId="77777777" w:rsidR="001D04DE" w:rsidRPr="0087781E" w:rsidRDefault="001D04DE" w:rsidP="001D04DE">
      <w:pPr>
        <w:numPr>
          <w:ilvl w:val="1"/>
          <w:numId w:val="12"/>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 xml:space="preserve">De feedback van de </w:t>
      </w:r>
      <w:proofErr w:type="spellStart"/>
      <w:r w:rsidRPr="0087781E">
        <w:rPr>
          <w:rFonts w:ascii="Calibri" w:eastAsia="SimSun" w:hAnsi="Calibri" w:cs="Arial"/>
          <w:color w:val="000000"/>
          <w:szCs w:val="20"/>
          <w:lang w:eastAsia="nl-NL"/>
        </w:rPr>
        <w:t>HvA</w:t>
      </w:r>
      <w:proofErr w:type="spellEnd"/>
      <w:r w:rsidRPr="0087781E">
        <w:rPr>
          <w:rFonts w:ascii="Calibri" w:eastAsia="SimSun" w:hAnsi="Calibri" w:cs="Arial"/>
          <w:color w:val="000000"/>
          <w:szCs w:val="20"/>
          <w:lang w:eastAsia="nl-NL"/>
        </w:rPr>
        <w:t>-examinator</w:t>
      </w:r>
      <w:r w:rsidRPr="0087781E">
        <w:rPr>
          <w:rFonts w:ascii="Calibri" w:hAnsi="Calibri" w:cs="Arial"/>
          <w:szCs w:val="20"/>
        </w:rPr>
        <w:t xml:space="preserve"> (bijv. o.b.v. een lesbezoek);  </w:t>
      </w:r>
    </w:p>
    <w:p w14:paraId="4B71C634" w14:textId="77777777" w:rsidR="001D04DE" w:rsidRPr="0087781E" w:rsidRDefault="001D04DE" w:rsidP="001D04DE">
      <w:pPr>
        <w:numPr>
          <w:ilvl w:val="1"/>
          <w:numId w:val="12"/>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 xml:space="preserve">Het tussenevaluatiegesprek zelf. </w:t>
      </w:r>
    </w:p>
    <w:p w14:paraId="66CDA084" w14:textId="77777777" w:rsidR="001D04DE" w:rsidRPr="0087781E" w:rsidRDefault="001D04DE" w:rsidP="001D04DE">
      <w:pPr>
        <w:numPr>
          <w:ilvl w:val="0"/>
          <w:numId w:val="11"/>
        </w:numPr>
        <w:spacing w:after="160" w:line="259" w:lineRule="auto"/>
        <w:contextualSpacing/>
        <w:rPr>
          <w:rFonts w:ascii="Calibri" w:eastAsia="SimSun" w:hAnsi="Calibri" w:cs="Arial"/>
          <w:b/>
          <w:color w:val="000000"/>
          <w:szCs w:val="20"/>
          <w:lang w:eastAsia="nl-NL"/>
        </w:rPr>
      </w:pPr>
      <w:r w:rsidRPr="0087781E">
        <w:rPr>
          <w:rFonts w:ascii="Calibri" w:hAnsi="Calibri" w:cs="Arial"/>
          <w:szCs w:val="20"/>
        </w:rPr>
        <w:t xml:space="preserve">De </w:t>
      </w:r>
      <w:proofErr w:type="spellStart"/>
      <w:r w:rsidRPr="0087781E">
        <w:rPr>
          <w:rFonts w:ascii="Calibri" w:hAnsi="Calibri" w:cs="Arial"/>
          <w:szCs w:val="20"/>
        </w:rPr>
        <w:t>HvA</w:t>
      </w:r>
      <w:proofErr w:type="spellEnd"/>
      <w:r w:rsidRPr="0087781E">
        <w:rPr>
          <w:rFonts w:ascii="Calibri" w:hAnsi="Calibri" w:cs="Arial"/>
          <w:szCs w:val="20"/>
        </w:rPr>
        <w:t xml:space="preserve">-examinator en de begeleider(s) van de leerwerkplek </w:t>
      </w:r>
      <w:r w:rsidRPr="0087781E">
        <w:rPr>
          <w:rFonts w:ascii="Calibri" w:eastAsia="SimSun" w:hAnsi="Calibri" w:cs="Arial"/>
          <w:color w:val="000000"/>
          <w:szCs w:val="20"/>
          <w:lang w:eastAsia="nl-NL"/>
        </w:rPr>
        <w:t xml:space="preserve">ondertekenen het tussenevaluatieformulier en zorgen dat de student een exemplaar ontvangt. </w:t>
      </w:r>
    </w:p>
    <w:p w14:paraId="7993C9CE" w14:textId="77777777" w:rsidR="001D04DE" w:rsidRPr="0087781E" w:rsidRDefault="001D04DE" w:rsidP="001D04DE">
      <w:pPr>
        <w:rPr>
          <w:rFonts w:ascii="Calibri" w:eastAsia="SimSun" w:hAnsi="Calibri" w:cs="Arial"/>
          <w:b/>
          <w:color w:val="000000"/>
          <w:szCs w:val="20"/>
          <w:lang w:eastAsia="nl-NL"/>
        </w:rPr>
      </w:pPr>
      <w:r w:rsidRPr="0087781E">
        <w:rPr>
          <w:rFonts w:ascii="Calibri" w:eastAsia="SimSun" w:hAnsi="Calibri" w:cs="Arial"/>
          <w:b/>
          <w:color w:val="000000"/>
          <w:szCs w:val="20"/>
          <w:lang w:eastAsia="nl-NL"/>
        </w:rPr>
        <w:t>Stap 3: De registratie, rapportage en archivering</w:t>
      </w:r>
    </w:p>
    <w:p w14:paraId="35B1EC95" w14:textId="77777777" w:rsidR="001D04DE" w:rsidRPr="0087781E" w:rsidRDefault="001D04DE" w:rsidP="001D04DE">
      <w:pPr>
        <w:numPr>
          <w:ilvl w:val="0"/>
          <w:numId w:val="4"/>
        </w:numPr>
        <w:spacing w:after="160" w:line="259" w:lineRule="auto"/>
        <w:contextualSpacing/>
        <w:rPr>
          <w:rFonts w:ascii="Calibri" w:eastAsia="SimSun" w:hAnsi="Calibri" w:cs="Arial"/>
          <w:color w:val="000000"/>
          <w:szCs w:val="20"/>
          <w:lang w:eastAsia="nl-NL"/>
        </w:rPr>
      </w:pPr>
      <w:r w:rsidRPr="0087781E">
        <w:rPr>
          <w:rFonts w:ascii="Calibri" w:eastAsia="SimSun" w:hAnsi="Calibri" w:cs="Arial"/>
          <w:color w:val="000000"/>
          <w:szCs w:val="20"/>
          <w:lang w:eastAsia="nl-NL"/>
        </w:rPr>
        <w:t xml:space="preserve">De student archiveert het ondertekende tussenevaluatieformulier in de map beoordelingen in zijn portfolio. </w:t>
      </w:r>
    </w:p>
    <w:p w14:paraId="6B3E8C07" w14:textId="003B398D" w:rsidR="001959A7" w:rsidRPr="0087781E" w:rsidRDefault="001959A7" w:rsidP="001D04DE">
      <w:pPr>
        <w:rPr>
          <w:rFonts w:asciiTheme="minorHAnsi" w:eastAsiaTheme="minorEastAsia" w:hAnsiTheme="minorHAnsi" w:cs="Arial"/>
          <w:color w:val="000000"/>
          <w:sz w:val="21"/>
          <w:szCs w:val="21"/>
          <w:lang w:eastAsia="nl-NL"/>
        </w:rPr>
      </w:pPr>
    </w:p>
    <w:p w14:paraId="793B80C8" w14:textId="77777777" w:rsidR="008D4DF2" w:rsidRPr="0087781E" w:rsidRDefault="008D4DF2" w:rsidP="008D4DF2">
      <w:pPr>
        <w:rPr>
          <w:rFonts w:asciiTheme="minorHAnsi" w:eastAsiaTheme="minorEastAsia" w:hAnsiTheme="minorHAnsi" w:cs="Arial"/>
          <w:color w:val="000000"/>
          <w:szCs w:val="20"/>
          <w:lang w:eastAsia="nl-NL"/>
        </w:rPr>
      </w:pPr>
    </w:p>
    <w:p w14:paraId="6B4781E5" w14:textId="77777777" w:rsidR="008F734A" w:rsidRPr="0087781E" w:rsidRDefault="008F734A" w:rsidP="008D4DF2">
      <w:pPr>
        <w:rPr>
          <w:rFonts w:asciiTheme="minorHAnsi" w:eastAsiaTheme="minorEastAsia" w:hAnsiTheme="minorHAnsi" w:cs="Arial"/>
          <w:color w:val="000000"/>
          <w:szCs w:val="20"/>
          <w:lang w:eastAsia="nl-NL"/>
        </w:rPr>
      </w:pPr>
    </w:p>
    <w:p w14:paraId="314F131F" w14:textId="77777777" w:rsidR="008F734A" w:rsidRPr="0087781E" w:rsidRDefault="008F734A" w:rsidP="008D4DF2">
      <w:pPr>
        <w:rPr>
          <w:rFonts w:asciiTheme="minorHAnsi" w:eastAsiaTheme="minorEastAsia" w:hAnsiTheme="minorHAnsi" w:cs="Arial"/>
          <w:color w:val="000000"/>
          <w:szCs w:val="20"/>
          <w:lang w:eastAsia="nl-NL"/>
        </w:rPr>
      </w:pPr>
    </w:p>
    <w:p w14:paraId="419D5983" w14:textId="77777777" w:rsidR="008F734A" w:rsidRPr="0087781E" w:rsidRDefault="008F734A" w:rsidP="008D4DF2">
      <w:pPr>
        <w:rPr>
          <w:rFonts w:asciiTheme="minorHAnsi" w:eastAsiaTheme="minorEastAsia" w:hAnsiTheme="minorHAnsi" w:cs="Arial"/>
          <w:color w:val="000000"/>
          <w:szCs w:val="20"/>
          <w:lang w:eastAsia="nl-NL"/>
        </w:rPr>
      </w:pPr>
    </w:p>
    <w:p w14:paraId="5FFB6BA8" w14:textId="77777777" w:rsidR="008F734A" w:rsidRPr="0087781E" w:rsidRDefault="008F734A" w:rsidP="008D4DF2">
      <w:pPr>
        <w:rPr>
          <w:rFonts w:asciiTheme="minorHAnsi" w:eastAsiaTheme="minorEastAsia" w:hAnsiTheme="minorHAnsi" w:cs="Arial"/>
          <w:color w:val="000000"/>
          <w:szCs w:val="20"/>
          <w:lang w:eastAsia="nl-NL"/>
        </w:rPr>
      </w:pPr>
    </w:p>
    <w:p w14:paraId="6B3E8C08" w14:textId="77777777" w:rsidR="008D4DF2" w:rsidRPr="0087781E" w:rsidRDefault="008D4DF2" w:rsidP="008D4DF2">
      <w:pPr>
        <w:rPr>
          <w:rFonts w:asciiTheme="minorHAnsi" w:eastAsiaTheme="minorEastAsia" w:hAnsiTheme="minorHAnsi" w:cs="Arial"/>
          <w:color w:val="000000"/>
          <w:szCs w:val="20"/>
          <w:lang w:eastAsia="nl-NL"/>
        </w:rPr>
      </w:pPr>
    </w:p>
    <w:p w14:paraId="6B3E8C09" w14:textId="77777777" w:rsidR="008D4DF2" w:rsidRPr="0087781E" w:rsidRDefault="008D4DF2" w:rsidP="008D4DF2">
      <w:pPr>
        <w:rPr>
          <w:rFonts w:asciiTheme="minorHAnsi" w:eastAsiaTheme="minorEastAsia" w:hAnsiTheme="minorHAnsi" w:cs="Arial"/>
          <w:color w:val="000000"/>
          <w:szCs w:val="20"/>
          <w:lang w:eastAsia="nl-NL"/>
        </w:rPr>
      </w:pPr>
    </w:p>
    <w:tbl>
      <w:tblPr>
        <w:tblStyle w:val="Tabelraster"/>
        <w:tblpPr w:leftFromText="180" w:rightFromText="180" w:vertAnchor="page" w:horzAnchor="margin" w:tblpY="1441"/>
        <w:tblW w:w="5000" w:type="pct"/>
        <w:tblLook w:val="01E0" w:firstRow="1" w:lastRow="1" w:firstColumn="1" w:lastColumn="1" w:noHBand="0" w:noVBand="0"/>
      </w:tblPr>
      <w:tblGrid>
        <w:gridCol w:w="1247"/>
        <w:gridCol w:w="1260"/>
        <w:gridCol w:w="1260"/>
        <w:gridCol w:w="1121"/>
        <w:gridCol w:w="481"/>
        <w:gridCol w:w="640"/>
        <w:gridCol w:w="2423"/>
        <w:gridCol w:w="939"/>
        <w:gridCol w:w="620"/>
        <w:gridCol w:w="3983"/>
      </w:tblGrid>
      <w:tr w:rsidR="008D4DF2" w:rsidRPr="0087781E" w14:paraId="6B3E8C0F" w14:textId="77777777" w:rsidTr="001959A7">
        <w:trPr>
          <w:trHeight w:val="1530"/>
        </w:trPr>
        <w:tc>
          <w:tcPr>
            <w:tcW w:w="3353" w:type="pct"/>
            <w:gridSpan w:val="8"/>
            <w:tcBorders>
              <w:top w:val="double" w:sz="4" w:space="0" w:color="auto"/>
              <w:left w:val="double" w:sz="4" w:space="0" w:color="auto"/>
              <w:bottom w:val="single" w:sz="4" w:space="0" w:color="auto"/>
              <w:right w:val="single" w:sz="4" w:space="0" w:color="auto"/>
            </w:tcBorders>
          </w:tcPr>
          <w:p w14:paraId="6B3E8C0A" w14:textId="77777777" w:rsidR="008D4DF2" w:rsidRPr="0087781E" w:rsidRDefault="008D4DF2" w:rsidP="00147A75">
            <w:pPr>
              <w:spacing w:line="360" w:lineRule="auto"/>
              <w:rPr>
                <w:rFonts w:asciiTheme="minorHAnsi" w:hAnsiTheme="minorHAnsi" w:cs="Arial"/>
                <w:b/>
                <w:szCs w:val="20"/>
                <w:lang w:val="nl-NL"/>
              </w:rPr>
            </w:pPr>
          </w:p>
          <w:p w14:paraId="6B3E8C0B" w14:textId="2118A435" w:rsidR="008D4DF2" w:rsidRPr="0087781E" w:rsidRDefault="00DB2BC4" w:rsidP="001959A7">
            <w:pPr>
              <w:spacing w:line="360" w:lineRule="auto"/>
              <w:rPr>
                <w:rFonts w:asciiTheme="minorHAnsi" w:hAnsiTheme="minorHAnsi" w:cs="Arial"/>
                <w:b/>
                <w:sz w:val="24"/>
              </w:rPr>
            </w:pPr>
            <w:proofErr w:type="spellStart"/>
            <w:r w:rsidRPr="0087781E">
              <w:rPr>
                <w:rFonts w:asciiTheme="minorHAnsi" w:hAnsiTheme="minorHAnsi" w:cs="Arial"/>
                <w:b/>
                <w:sz w:val="36"/>
                <w:szCs w:val="36"/>
              </w:rPr>
              <w:t>Tussenevaluatie</w:t>
            </w:r>
            <w:proofErr w:type="spellEnd"/>
            <w:r w:rsidR="008D4DF2" w:rsidRPr="0087781E">
              <w:rPr>
                <w:rFonts w:asciiTheme="minorHAnsi" w:hAnsiTheme="minorHAnsi" w:cs="Arial"/>
                <w:b/>
                <w:sz w:val="24"/>
              </w:rPr>
              <w:t xml:space="preserve">  </w:t>
            </w:r>
            <w:proofErr w:type="spellStart"/>
            <w:r w:rsidR="008D4DF2" w:rsidRPr="0087781E">
              <w:rPr>
                <w:rFonts w:asciiTheme="minorHAnsi" w:hAnsiTheme="minorHAnsi" w:cs="Arial"/>
                <w:b/>
                <w:sz w:val="36"/>
                <w:szCs w:val="36"/>
              </w:rPr>
              <w:t>W</w:t>
            </w:r>
            <w:r w:rsidR="001959A7" w:rsidRPr="0087781E">
              <w:rPr>
                <w:rFonts w:asciiTheme="minorHAnsi" w:hAnsiTheme="minorHAnsi" w:cs="Arial"/>
                <w:b/>
                <w:sz w:val="36"/>
                <w:szCs w:val="36"/>
              </w:rPr>
              <w:t>erkplekleren</w:t>
            </w:r>
            <w:proofErr w:type="spellEnd"/>
            <w:r w:rsidR="008D4DF2" w:rsidRPr="0087781E">
              <w:rPr>
                <w:rFonts w:asciiTheme="minorHAnsi" w:hAnsiTheme="minorHAnsi" w:cs="Arial"/>
                <w:b/>
                <w:sz w:val="36"/>
                <w:szCs w:val="36"/>
              </w:rPr>
              <w:t xml:space="preserve"> 4</w:t>
            </w:r>
          </w:p>
          <w:p w14:paraId="6B3E8C0C" w14:textId="77777777" w:rsidR="008D4DF2" w:rsidRPr="0087781E" w:rsidRDefault="008D4DF2" w:rsidP="00147A75">
            <w:pPr>
              <w:spacing w:line="360" w:lineRule="auto"/>
              <w:rPr>
                <w:rFonts w:asciiTheme="minorHAnsi" w:hAnsiTheme="minorHAnsi" w:cs="Arial"/>
                <w:szCs w:val="20"/>
              </w:rPr>
            </w:pPr>
            <w:r w:rsidRPr="0087781E">
              <w:rPr>
                <w:rFonts w:asciiTheme="minorHAnsi" w:hAnsiTheme="minorHAnsi" w:cs="Arial"/>
                <w:b/>
                <w:sz w:val="24"/>
              </w:rPr>
              <w:t xml:space="preserve">VOLTIJD / DEELTIJD </w:t>
            </w:r>
          </w:p>
        </w:tc>
        <w:tc>
          <w:tcPr>
            <w:tcW w:w="1647" w:type="pct"/>
            <w:gridSpan w:val="2"/>
            <w:tcBorders>
              <w:top w:val="double" w:sz="4" w:space="0" w:color="auto"/>
              <w:left w:val="single" w:sz="4" w:space="0" w:color="auto"/>
              <w:bottom w:val="single" w:sz="4" w:space="0" w:color="auto"/>
              <w:right w:val="double" w:sz="4" w:space="0" w:color="auto"/>
            </w:tcBorders>
          </w:tcPr>
          <w:p w14:paraId="6B3E8C0D" w14:textId="77777777" w:rsidR="008D4DF2" w:rsidRPr="0087781E" w:rsidRDefault="008D4DF2" w:rsidP="00147A75">
            <w:pPr>
              <w:spacing w:line="360" w:lineRule="auto"/>
              <w:rPr>
                <w:rFonts w:asciiTheme="minorHAnsi" w:hAnsiTheme="minorHAnsi" w:cs="Arial"/>
                <w:b/>
                <w:szCs w:val="20"/>
              </w:rPr>
            </w:pPr>
          </w:p>
          <w:p w14:paraId="6B3E8C0E" w14:textId="77777777" w:rsidR="008D4DF2" w:rsidRPr="0087781E" w:rsidRDefault="008D4DF2" w:rsidP="00147A75">
            <w:pPr>
              <w:spacing w:line="360" w:lineRule="auto"/>
              <w:ind w:left="357" w:hanging="357"/>
              <w:rPr>
                <w:rFonts w:asciiTheme="minorHAnsi" w:hAnsiTheme="minorHAnsi" w:cs="Arial"/>
                <w:szCs w:val="20"/>
              </w:rPr>
            </w:pPr>
            <w:r w:rsidRPr="0087781E">
              <w:rPr>
                <w:rFonts w:asciiTheme="minorHAnsi" w:hAnsiTheme="minorHAnsi" w:cs="Arial"/>
                <w:szCs w:val="20"/>
              </w:rPr>
              <w:t xml:space="preserve">Datum:  </w:t>
            </w:r>
          </w:p>
        </w:tc>
      </w:tr>
      <w:tr w:rsidR="008D4DF2" w:rsidRPr="0087781E" w14:paraId="6B3E8C19" w14:textId="77777777" w:rsidTr="001959A7">
        <w:trPr>
          <w:trHeight w:val="397"/>
        </w:trPr>
        <w:tc>
          <w:tcPr>
            <w:tcW w:w="1921" w:type="pct"/>
            <w:gridSpan w:val="5"/>
            <w:tcBorders>
              <w:top w:val="single" w:sz="4" w:space="0" w:color="auto"/>
              <w:left w:val="double" w:sz="4" w:space="0" w:color="auto"/>
              <w:bottom w:val="single" w:sz="4" w:space="0" w:color="auto"/>
              <w:right w:val="nil"/>
            </w:tcBorders>
          </w:tcPr>
          <w:p w14:paraId="6B3E8C10" w14:textId="77777777" w:rsidR="008D4DF2" w:rsidRPr="0087781E" w:rsidRDefault="008D4DF2" w:rsidP="00147A75">
            <w:pPr>
              <w:spacing w:line="360" w:lineRule="auto"/>
              <w:rPr>
                <w:rFonts w:asciiTheme="minorHAnsi" w:hAnsiTheme="minorHAnsi" w:cs="Arial"/>
                <w:szCs w:val="20"/>
              </w:rPr>
            </w:pPr>
            <w:r w:rsidRPr="0087781E">
              <w:rPr>
                <w:rFonts w:asciiTheme="minorHAnsi" w:hAnsiTheme="minorHAnsi" w:cs="Arial"/>
                <w:szCs w:val="20"/>
              </w:rPr>
              <w:t xml:space="preserve">Student: </w:t>
            </w:r>
          </w:p>
          <w:p w14:paraId="6B3E8C11" w14:textId="77777777" w:rsidR="008D4DF2" w:rsidRPr="0087781E" w:rsidRDefault="008D4DF2" w:rsidP="00147A75">
            <w:pPr>
              <w:spacing w:line="360" w:lineRule="auto"/>
              <w:rPr>
                <w:rFonts w:asciiTheme="minorHAnsi" w:hAnsiTheme="minorHAnsi" w:cs="Arial"/>
                <w:szCs w:val="20"/>
              </w:rPr>
            </w:pPr>
            <w:r w:rsidRPr="0087781E">
              <w:rPr>
                <w:rFonts w:asciiTheme="minorHAnsi" w:hAnsiTheme="minorHAnsi" w:cs="Arial"/>
                <w:szCs w:val="20"/>
              </w:rPr>
              <w:t xml:space="preserve"> </w:t>
            </w:r>
          </w:p>
        </w:tc>
        <w:tc>
          <w:tcPr>
            <w:tcW w:w="1096" w:type="pct"/>
            <w:gridSpan w:val="2"/>
            <w:tcBorders>
              <w:top w:val="single" w:sz="4" w:space="0" w:color="auto"/>
              <w:left w:val="nil"/>
              <w:bottom w:val="single" w:sz="4" w:space="0" w:color="auto"/>
              <w:right w:val="nil"/>
            </w:tcBorders>
          </w:tcPr>
          <w:p w14:paraId="6B3E8C12"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Studentnummer</w:t>
            </w:r>
            <w:proofErr w:type="spellEnd"/>
            <w:r w:rsidRPr="0087781E">
              <w:rPr>
                <w:rFonts w:asciiTheme="minorHAnsi" w:hAnsiTheme="minorHAnsi" w:cs="Arial"/>
                <w:szCs w:val="20"/>
              </w:rPr>
              <w:t>:</w:t>
            </w:r>
          </w:p>
          <w:p w14:paraId="6B3E8C13" w14:textId="77777777" w:rsidR="008D4DF2" w:rsidRPr="0087781E" w:rsidRDefault="008D4DF2" w:rsidP="00147A75">
            <w:pPr>
              <w:spacing w:line="360" w:lineRule="auto"/>
              <w:rPr>
                <w:rFonts w:asciiTheme="minorHAnsi" w:hAnsiTheme="minorHAnsi" w:cs="Arial"/>
                <w:szCs w:val="20"/>
              </w:rPr>
            </w:pPr>
          </w:p>
          <w:p w14:paraId="6B3E8C14" w14:textId="77777777" w:rsidR="008D4DF2" w:rsidRPr="0087781E" w:rsidRDefault="008D4DF2" w:rsidP="00147A75">
            <w:pPr>
              <w:spacing w:line="360" w:lineRule="auto"/>
              <w:rPr>
                <w:rFonts w:asciiTheme="minorHAnsi" w:hAnsiTheme="minorHAnsi" w:cs="Arial"/>
                <w:szCs w:val="20"/>
              </w:rPr>
            </w:pPr>
          </w:p>
          <w:p w14:paraId="6B3E8C15" w14:textId="77777777" w:rsidR="008D4DF2" w:rsidRPr="0087781E" w:rsidRDefault="008D4DF2" w:rsidP="00147A75">
            <w:pPr>
              <w:spacing w:line="360" w:lineRule="auto"/>
              <w:rPr>
                <w:rFonts w:asciiTheme="minorHAnsi" w:hAnsiTheme="minorHAnsi" w:cs="Arial"/>
                <w:szCs w:val="20"/>
              </w:rPr>
            </w:pPr>
          </w:p>
        </w:tc>
        <w:tc>
          <w:tcPr>
            <w:tcW w:w="1983" w:type="pct"/>
            <w:gridSpan w:val="3"/>
            <w:tcBorders>
              <w:top w:val="single" w:sz="4" w:space="0" w:color="auto"/>
              <w:left w:val="nil"/>
              <w:bottom w:val="single" w:sz="4" w:space="0" w:color="auto"/>
              <w:right w:val="double" w:sz="4" w:space="0" w:color="auto"/>
            </w:tcBorders>
          </w:tcPr>
          <w:p w14:paraId="6B3E8C16" w14:textId="77777777" w:rsidR="008D4DF2" w:rsidRPr="0087781E" w:rsidRDefault="008D4DF2" w:rsidP="00147A75">
            <w:pPr>
              <w:spacing w:line="360" w:lineRule="auto"/>
              <w:rPr>
                <w:rFonts w:asciiTheme="minorHAnsi" w:hAnsiTheme="minorHAnsi" w:cs="Arial"/>
                <w:szCs w:val="20"/>
              </w:rPr>
            </w:pPr>
            <w:r w:rsidRPr="0087781E">
              <w:rPr>
                <w:rFonts w:asciiTheme="minorHAnsi" w:hAnsiTheme="minorHAnsi" w:cs="Arial"/>
                <w:szCs w:val="20"/>
              </w:rPr>
              <w:t xml:space="preserve">               </w:t>
            </w:r>
            <w:proofErr w:type="spellStart"/>
            <w:r w:rsidRPr="0087781E">
              <w:rPr>
                <w:rFonts w:asciiTheme="minorHAnsi" w:hAnsiTheme="minorHAnsi" w:cs="Arial"/>
                <w:szCs w:val="20"/>
              </w:rPr>
              <w:t>HvA-opleiding</w:t>
            </w:r>
            <w:proofErr w:type="spellEnd"/>
            <w:r w:rsidRPr="0087781E">
              <w:rPr>
                <w:rFonts w:asciiTheme="minorHAnsi" w:hAnsiTheme="minorHAnsi" w:cs="Arial"/>
                <w:szCs w:val="20"/>
              </w:rPr>
              <w:t>:</w:t>
            </w:r>
          </w:p>
          <w:p w14:paraId="6B3E8C17" w14:textId="77777777" w:rsidR="008D4DF2" w:rsidRPr="0087781E" w:rsidRDefault="008D4DF2" w:rsidP="00147A75">
            <w:pPr>
              <w:spacing w:line="360" w:lineRule="auto"/>
              <w:rPr>
                <w:rFonts w:asciiTheme="minorHAnsi" w:hAnsiTheme="minorHAnsi" w:cs="Arial"/>
                <w:szCs w:val="20"/>
              </w:rPr>
            </w:pPr>
          </w:p>
          <w:p w14:paraId="6B3E8C18" w14:textId="77777777" w:rsidR="008D4DF2" w:rsidRPr="0087781E" w:rsidRDefault="008D4DF2" w:rsidP="00147A75">
            <w:pPr>
              <w:spacing w:line="360" w:lineRule="auto"/>
              <w:rPr>
                <w:rFonts w:asciiTheme="minorHAnsi" w:hAnsiTheme="minorHAnsi" w:cs="Arial"/>
                <w:szCs w:val="20"/>
              </w:rPr>
            </w:pPr>
          </w:p>
        </w:tc>
      </w:tr>
      <w:tr w:rsidR="008D4DF2" w:rsidRPr="0087781E" w14:paraId="6B3E8C21" w14:textId="77777777" w:rsidTr="001959A7">
        <w:trPr>
          <w:trHeight w:val="397"/>
        </w:trPr>
        <w:tc>
          <w:tcPr>
            <w:tcW w:w="1921" w:type="pct"/>
            <w:gridSpan w:val="5"/>
            <w:tcBorders>
              <w:top w:val="single" w:sz="4" w:space="0" w:color="auto"/>
              <w:left w:val="double" w:sz="4" w:space="0" w:color="auto"/>
              <w:bottom w:val="single" w:sz="4" w:space="0" w:color="auto"/>
              <w:right w:val="nil"/>
            </w:tcBorders>
          </w:tcPr>
          <w:p w14:paraId="6B3E8C1A"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Werkplekbegeleider</w:t>
            </w:r>
            <w:proofErr w:type="spellEnd"/>
            <w:r w:rsidRPr="0087781E">
              <w:rPr>
                <w:rFonts w:asciiTheme="minorHAnsi" w:hAnsiTheme="minorHAnsi" w:cs="Arial"/>
                <w:szCs w:val="20"/>
              </w:rPr>
              <w:t xml:space="preserve">:  </w:t>
            </w:r>
          </w:p>
          <w:p w14:paraId="6B3E8C1B" w14:textId="77777777" w:rsidR="008D4DF2" w:rsidRPr="0087781E" w:rsidRDefault="008D4DF2" w:rsidP="00147A75">
            <w:pPr>
              <w:spacing w:line="360" w:lineRule="auto"/>
              <w:rPr>
                <w:rFonts w:asciiTheme="minorHAnsi" w:hAnsiTheme="minorHAnsi" w:cs="Arial"/>
                <w:szCs w:val="20"/>
              </w:rPr>
            </w:pPr>
          </w:p>
        </w:tc>
        <w:tc>
          <w:tcPr>
            <w:tcW w:w="1432" w:type="pct"/>
            <w:gridSpan w:val="3"/>
            <w:tcBorders>
              <w:top w:val="single" w:sz="4" w:space="0" w:color="auto"/>
              <w:left w:val="nil"/>
              <w:bottom w:val="single" w:sz="4" w:space="0" w:color="auto"/>
              <w:right w:val="nil"/>
            </w:tcBorders>
          </w:tcPr>
          <w:p w14:paraId="6B3E8C1C"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Stageschool</w:t>
            </w:r>
            <w:proofErr w:type="spellEnd"/>
            <w:r w:rsidRPr="0087781E">
              <w:rPr>
                <w:rFonts w:asciiTheme="minorHAnsi" w:hAnsiTheme="minorHAnsi" w:cs="Arial"/>
                <w:szCs w:val="20"/>
              </w:rPr>
              <w:t xml:space="preserve">:  </w:t>
            </w:r>
          </w:p>
          <w:p w14:paraId="6B3E8C1D" w14:textId="77777777" w:rsidR="008D4DF2" w:rsidRPr="0087781E" w:rsidRDefault="008D4DF2" w:rsidP="00147A75">
            <w:pPr>
              <w:spacing w:line="360" w:lineRule="auto"/>
              <w:rPr>
                <w:rFonts w:asciiTheme="minorHAnsi" w:hAnsiTheme="minorHAnsi" w:cs="Arial"/>
                <w:szCs w:val="20"/>
              </w:rPr>
            </w:pPr>
          </w:p>
          <w:p w14:paraId="6B3E8C1E" w14:textId="77777777" w:rsidR="008D4DF2" w:rsidRPr="0087781E" w:rsidRDefault="008D4DF2" w:rsidP="00147A75">
            <w:pPr>
              <w:spacing w:line="360" w:lineRule="auto"/>
              <w:rPr>
                <w:rFonts w:asciiTheme="minorHAnsi" w:hAnsiTheme="minorHAnsi" w:cs="Arial"/>
                <w:szCs w:val="20"/>
              </w:rPr>
            </w:pPr>
          </w:p>
          <w:p w14:paraId="6B3E8C1F" w14:textId="77777777" w:rsidR="008D4DF2" w:rsidRPr="0087781E" w:rsidRDefault="008D4DF2" w:rsidP="00147A75">
            <w:pPr>
              <w:spacing w:line="360" w:lineRule="auto"/>
              <w:rPr>
                <w:rFonts w:asciiTheme="minorHAnsi" w:hAnsiTheme="minorHAnsi" w:cs="Arial"/>
                <w:szCs w:val="20"/>
              </w:rPr>
            </w:pPr>
          </w:p>
        </w:tc>
        <w:tc>
          <w:tcPr>
            <w:tcW w:w="1647" w:type="pct"/>
            <w:gridSpan w:val="2"/>
            <w:tcBorders>
              <w:top w:val="single" w:sz="4" w:space="0" w:color="auto"/>
              <w:left w:val="nil"/>
              <w:bottom w:val="single" w:sz="4" w:space="0" w:color="auto"/>
              <w:right w:val="double" w:sz="4" w:space="0" w:color="auto"/>
            </w:tcBorders>
          </w:tcPr>
          <w:p w14:paraId="6B3E8C20"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Plaats</w:t>
            </w:r>
            <w:proofErr w:type="spellEnd"/>
            <w:r w:rsidRPr="0087781E">
              <w:rPr>
                <w:rFonts w:asciiTheme="minorHAnsi" w:hAnsiTheme="minorHAnsi" w:cs="Arial"/>
                <w:szCs w:val="20"/>
              </w:rPr>
              <w:t>:</w:t>
            </w:r>
          </w:p>
        </w:tc>
      </w:tr>
      <w:tr w:rsidR="008D4DF2" w:rsidRPr="0087781E" w14:paraId="6B3E8C28" w14:textId="77777777" w:rsidTr="001959A7">
        <w:trPr>
          <w:trHeight w:val="296"/>
        </w:trPr>
        <w:tc>
          <w:tcPr>
            <w:tcW w:w="1921" w:type="pct"/>
            <w:gridSpan w:val="5"/>
            <w:tcBorders>
              <w:top w:val="single" w:sz="4" w:space="0" w:color="auto"/>
              <w:left w:val="double" w:sz="4" w:space="0" w:color="auto"/>
              <w:bottom w:val="single" w:sz="4" w:space="0" w:color="auto"/>
              <w:right w:val="nil"/>
            </w:tcBorders>
          </w:tcPr>
          <w:p w14:paraId="6B3E8C22"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Schoolopleider</w:t>
            </w:r>
            <w:proofErr w:type="spellEnd"/>
            <w:r w:rsidRPr="0087781E">
              <w:rPr>
                <w:rFonts w:asciiTheme="minorHAnsi" w:hAnsiTheme="minorHAnsi" w:cs="Arial"/>
                <w:szCs w:val="20"/>
              </w:rPr>
              <w:t>:</w:t>
            </w:r>
          </w:p>
          <w:p w14:paraId="6B3E8C23" w14:textId="77777777" w:rsidR="008D4DF2" w:rsidRPr="0087781E" w:rsidRDefault="008D4DF2" w:rsidP="00147A75">
            <w:pPr>
              <w:spacing w:line="360" w:lineRule="auto"/>
              <w:rPr>
                <w:rFonts w:asciiTheme="minorHAnsi" w:hAnsiTheme="minorHAnsi" w:cs="Arial"/>
                <w:szCs w:val="20"/>
              </w:rPr>
            </w:pPr>
          </w:p>
        </w:tc>
        <w:tc>
          <w:tcPr>
            <w:tcW w:w="3079" w:type="pct"/>
            <w:gridSpan w:val="5"/>
            <w:tcBorders>
              <w:top w:val="single" w:sz="4" w:space="0" w:color="auto"/>
              <w:left w:val="nil"/>
              <w:bottom w:val="single" w:sz="4" w:space="0" w:color="auto"/>
              <w:right w:val="double" w:sz="4" w:space="0" w:color="auto"/>
            </w:tcBorders>
          </w:tcPr>
          <w:p w14:paraId="6B3E8C24" w14:textId="77777777" w:rsidR="008D4DF2" w:rsidRPr="0087781E" w:rsidRDefault="008D4DF2" w:rsidP="00147A75">
            <w:pPr>
              <w:spacing w:line="360" w:lineRule="auto"/>
              <w:rPr>
                <w:rFonts w:asciiTheme="minorHAnsi" w:hAnsiTheme="minorHAnsi" w:cs="Arial"/>
                <w:szCs w:val="20"/>
              </w:rPr>
            </w:pPr>
            <w:proofErr w:type="spellStart"/>
            <w:r w:rsidRPr="0087781E">
              <w:rPr>
                <w:rFonts w:asciiTheme="minorHAnsi" w:hAnsiTheme="minorHAnsi" w:cs="Arial"/>
                <w:szCs w:val="20"/>
              </w:rPr>
              <w:t>HvA-Examinator</w:t>
            </w:r>
            <w:proofErr w:type="spellEnd"/>
            <w:r w:rsidRPr="0087781E">
              <w:rPr>
                <w:rFonts w:asciiTheme="minorHAnsi" w:hAnsiTheme="minorHAnsi" w:cs="Arial"/>
                <w:szCs w:val="20"/>
              </w:rPr>
              <w:t xml:space="preserve">:  </w:t>
            </w:r>
          </w:p>
          <w:p w14:paraId="6B3E8C25" w14:textId="77777777" w:rsidR="008D4DF2" w:rsidRPr="0087781E" w:rsidRDefault="008D4DF2" w:rsidP="00147A75">
            <w:pPr>
              <w:spacing w:line="360" w:lineRule="auto"/>
              <w:rPr>
                <w:rFonts w:asciiTheme="minorHAnsi" w:hAnsiTheme="minorHAnsi" w:cs="Arial"/>
                <w:szCs w:val="20"/>
              </w:rPr>
            </w:pPr>
          </w:p>
          <w:p w14:paraId="6B3E8C26" w14:textId="77777777" w:rsidR="008D4DF2" w:rsidRPr="0087781E" w:rsidRDefault="008D4DF2" w:rsidP="00147A75">
            <w:pPr>
              <w:spacing w:line="360" w:lineRule="auto"/>
              <w:rPr>
                <w:rFonts w:asciiTheme="minorHAnsi" w:hAnsiTheme="minorHAnsi" w:cs="Arial"/>
                <w:szCs w:val="20"/>
              </w:rPr>
            </w:pPr>
          </w:p>
          <w:p w14:paraId="6B3E8C27" w14:textId="77777777" w:rsidR="008D4DF2" w:rsidRPr="0087781E" w:rsidRDefault="008D4DF2" w:rsidP="00147A75">
            <w:pPr>
              <w:spacing w:line="360" w:lineRule="auto"/>
              <w:rPr>
                <w:rFonts w:asciiTheme="minorHAnsi" w:hAnsiTheme="minorHAnsi" w:cs="Arial"/>
                <w:szCs w:val="20"/>
              </w:rPr>
            </w:pPr>
          </w:p>
        </w:tc>
      </w:tr>
      <w:tr w:rsidR="0032392A" w:rsidRPr="0087781E" w14:paraId="6B3E8C2D" w14:textId="77777777" w:rsidTr="001959A7">
        <w:trPr>
          <w:trHeight w:val="296"/>
        </w:trPr>
        <w:tc>
          <w:tcPr>
            <w:tcW w:w="1749" w:type="pct"/>
            <w:gridSpan w:val="4"/>
            <w:tcBorders>
              <w:top w:val="nil"/>
              <w:left w:val="double" w:sz="4" w:space="0" w:color="auto"/>
              <w:bottom w:val="nil"/>
              <w:right w:val="single" w:sz="12" w:space="0" w:color="auto"/>
            </w:tcBorders>
          </w:tcPr>
          <w:p w14:paraId="6B3E8C29" w14:textId="77777777" w:rsidR="0032392A" w:rsidRPr="0087781E" w:rsidRDefault="0032392A" w:rsidP="0032392A">
            <w:pPr>
              <w:rPr>
                <w:rFonts w:asciiTheme="minorHAnsi" w:hAnsiTheme="minorHAnsi" w:cs="Arial"/>
                <w:szCs w:val="20"/>
              </w:rPr>
            </w:pPr>
            <w:proofErr w:type="spellStart"/>
            <w:r w:rsidRPr="0087781E">
              <w:rPr>
                <w:rFonts w:asciiTheme="minorHAnsi" w:hAnsiTheme="minorHAnsi" w:cs="Arial"/>
                <w:b/>
                <w:szCs w:val="20"/>
              </w:rPr>
              <w:t>Cijfer</w:t>
            </w:r>
            <w:proofErr w:type="spellEnd"/>
            <w:r w:rsidRPr="0087781E">
              <w:rPr>
                <w:rFonts w:asciiTheme="minorHAnsi" w:hAnsiTheme="minorHAnsi" w:cs="Arial"/>
                <w:b/>
                <w:szCs w:val="20"/>
              </w:rPr>
              <w:t xml:space="preserve"> per dossier</w:t>
            </w:r>
            <w:r w:rsidRPr="0087781E">
              <w:rPr>
                <w:rFonts w:asciiTheme="minorHAnsi" w:hAnsiTheme="minorHAnsi"/>
                <w:b/>
                <w:sz w:val="18"/>
                <w:szCs w:val="18"/>
              </w:rPr>
              <w:t>:</w:t>
            </w:r>
            <w:r w:rsidRPr="0087781E">
              <w:rPr>
                <w:rFonts w:asciiTheme="minorHAnsi" w:hAnsiTheme="minorHAnsi" w:cs="Arial"/>
                <w:b/>
                <w:szCs w:val="20"/>
              </w:rPr>
              <w:t xml:space="preserve"> </w:t>
            </w:r>
          </w:p>
        </w:tc>
        <w:tc>
          <w:tcPr>
            <w:tcW w:w="401" w:type="pct"/>
            <w:gridSpan w:val="2"/>
            <w:tcBorders>
              <w:top w:val="single" w:sz="12" w:space="0" w:color="auto"/>
              <w:left w:val="single" w:sz="12" w:space="0" w:color="auto"/>
              <w:bottom w:val="nil"/>
              <w:right w:val="single" w:sz="12" w:space="0" w:color="auto"/>
            </w:tcBorders>
          </w:tcPr>
          <w:p w14:paraId="6B3E8C2A" w14:textId="77777777" w:rsidR="0032392A" w:rsidRPr="0087781E" w:rsidRDefault="0032392A" w:rsidP="008D4DF2">
            <w:pPr>
              <w:rPr>
                <w:rFonts w:asciiTheme="minorHAnsi" w:hAnsiTheme="minorHAnsi" w:cs="Arial"/>
                <w:szCs w:val="20"/>
              </w:rPr>
            </w:pPr>
            <w:proofErr w:type="spellStart"/>
            <w:r w:rsidRPr="0087781E">
              <w:rPr>
                <w:rFonts w:asciiTheme="minorHAnsi" w:hAnsiTheme="minorHAnsi" w:cs="Arial"/>
                <w:b/>
                <w:szCs w:val="20"/>
              </w:rPr>
              <w:t>Eindcijfer</w:t>
            </w:r>
            <w:proofErr w:type="spellEnd"/>
          </w:p>
        </w:tc>
        <w:tc>
          <w:tcPr>
            <w:tcW w:w="1425" w:type="pct"/>
            <w:gridSpan w:val="3"/>
            <w:vMerge w:val="restart"/>
            <w:tcBorders>
              <w:top w:val="single" w:sz="12" w:space="0" w:color="auto"/>
              <w:left w:val="single" w:sz="12" w:space="0" w:color="auto"/>
              <w:bottom w:val="single" w:sz="12" w:space="0" w:color="auto"/>
              <w:right w:val="single" w:sz="12" w:space="0" w:color="auto"/>
            </w:tcBorders>
          </w:tcPr>
          <w:p w14:paraId="6B3E8C2B" w14:textId="77777777" w:rsidR="0032392A" w:rsidRPr="0087781E" w:rsidRDefault="0032392A" w:rsidP="0032392A">
            <w:pPr>
              <w:rPr>
                <w:rFonts w:asciiTheme="minorHAnsi" w:hAnsiTheme="minorHAnsi" w:cs="Arial"/>
                <w:b/>
                <w:szCs w:val="20"/>
              </w:rPr>
            </w:pPr>
            <w:proofErr w:type="spellStart"/>
            <w:r w:rsidRPr="0087781E">
              <w:rPr>
                <w:rFonts w:asciiTheme="minorHAnsi" w:hAnsiTheme="minorHAnsi" w:cs="Arial"/>
                <w:b/>
                <w:szCs w:val="20"/>
              </w:rPr>
              <w:t>Handtekening</w:t>
            </w:r>
            <w:proofErr w:type="spellEnd"/>
            <w:r w:rsidRPr="0087781E">
              <w:rPr>
                <w:rFonts w:asciiTheme="minorHAnsi" w:hAnsiTheme="minorHAnsi" w:cs="Arial"/>
                <w:b/>
                <w:szCs w:val="20"/>
              </w:rPr>
              <w:t xml:space="preserve"> </w:t>
            </w:r>
            <w:proofErr w:type="spellStart"/>
            <w:r w:rsidRPr="0087781E">
              <w:rPr>
                <w:rFonts w:asciiTheme="minorHAnsi" w:hAnsiTheme="minorHAnsi" w:cs="Arial"/>
                <w:b/>
                <w:szCs w:val="20"/>
              </w:rPr>
              <w:t>HvA-examinator</w:t>
            </w:r>
            <w:proofErr w:type="spellEnd"/>
            <w:r w:rsidRPr="0087781E">
              <w:rPr>
                <w:rFonts w:asciiTheme="minorHAnsi" w:hAnsiTheme="minorHAnsi" w:cs="Arial"/>
                <w:b/>
                <w:szCs w:val="20"/>
              </w:rPr>
              <w:t xml:space="preserve"> </w:t>
            </w:r>
          </w:p>
        </w:tc>
        <w:tc>
          <w:tcPr>
            <w:tcW w:w="1425" w:type="pct"/>
            <w:vMerge w:val="restart"/>
            <w:tcBorders>
              <w:top w:val="single" w:sz="12" w:space="0" w:color="auto"/>
              <w:left w:val="single" w:sz="12" w:space="0" w:color="auto"/>
              <w:bottom w:val="single" w:sz="12" w:space="0" w:color="auto"/>
              <w:right w:val="single" w:sz="12" w:space="0" w:color="auto"/>
            </w:tcBorders>
          </w:tcPr>
          <w:p w14:paraId="6B3E8C2C" w14:textId="02EE1084" w:rsidR="0032392A" w:rsidRPr="0087781E" w:rsidRDefault="006A1835" w:rsidP="00147A75">
            <w:pPr>
              <w:spacing w:line="360" w:lineRule="auto"/>
              <w:rPr>
                <w:rFonts w:asciiTheme="minorHAnsi" w:hAnsiTheme="minorHAnsi" w:cs="Arial"/>
                <w:szCs w:val="20"/>
              </w:rPr>
            </w:pPr>
            <w:proofErr w:type="spellStart"/>
            <w:r w:rsidRPr="0087781E">
              <w:rPr>
                <w:rFonts w:ascii="Calibri" w:eastAsia="Calibri" w:hAnsi="Calibri" w:cs="Arial"/>
                <w:b/>
                <w:sz w:val="22"/>
                <w:szCs w:val="22"/>
              </w:rPr>
              <w:t>Handtekening</w:t>
            </w:r>
            <w:proofErr w:type="spellEnd"/>
            <w:r w:rsidRPr="0087781E">
              <w:rPr>
                <w:rFonts w:ascii="Calibri" w:eastAsia="Calibri" w:hAnsi="Calibri" w:cs="Arial"/>
                <w:b/>
                <w:sz w:val="22"/>
                <w:szCs w:val="22"/>
              </w:rPr>
              <w:t xml:space="preserve"> </w:t>
            </w:r>
            <w:proofErr w:type="spellStart"/>
            <w:r w:rsidRPr="0087781E">
              <w:rPr>
                <w:rFonts w:ascii="Calibri" w:eastAsia="Calibri" w:hAnsi="Calibri" w:cs="Arial"/>
                <w:b/>
                <w:sz w:val="22"/>
                <w:szCs w:val="22"/>
              </w:rPr>
              <w:t>begeleider</w:t>
            </w:r>
            <w:proofErr w:type="spellEnd"/>
            <w:r w:rsidRPr="0087781E">
              <w:rPr>
                <w:rFonts w:ascii="Calibri" w:eastAsia="Calibri" w:hAnsi="Calibri" w:cs="Arial"/>
                <w:b/>
                <w:sz w:val="22"/>
                <w:szCs w:val="22"/>
              </w:rPr>
              <w:t xml:space="preserve"> school</w:t>
            </w:r>
          </w:p>
        </w:tc>
      </w:tr>
      <w:tr w:rsidR="0032392A" w:rsidRPr="0087781E" w14:paraId="6B3E8C39" w14:textId="77777777" w:rsidTr="001959A7">
        <w:trPr>
          <w:trHeight w:val="296"/>
        </w:trPr>
        <w:tc>
          <w:tcPr>
            <w:tcW w:w="446" w:type="pct"/>
            <w:tcBorders>
              <w:top w:val="nil"/>
              <w:left w:val="double" w:sz="4" w:space="0" w:color="auto"/>
              <w:bottom w:val="double" w:sz="4" w:space="0" w:color="auto"/>
              <w:right w:val="single" w:sz="4" w:space="0" w:color="auto"/>
            </w:tcBorders>
          </w:tcPr>
          <w:p w14:paraId="6B3E8C2E" w14:textId="59EE8308" w:rsidR="0032392A" w:rsidRPr="0087781E" w:rsidRDefault="00A50CC0" w:rsidP="008D4DF2">
            <w:pPr>
              <w:spacing w:line="360" w:lineRule="auto"/>
              <w:rPr>
                <w:rFonts w:asciiTheme="minorHAnsi" w:hAnsiTheme="minorHAnsi" w:cs="Arial"/>
                <w:szCs w:val="20"/>
              </w:rPr>
            </w:pPr>
            <w:r w:rsidRPr="0087781E">
              <w:rPr>
                <w:rFonts w:asciiTheme="minorHAnsi" w:hAnsiTheme="minorHAnsi" w:cs="Arial"/>
                <w:szCs w:val="20"/>
              </w:rPr>
              <w:t>D</w:t>
            </w:r>
            <w:r w:rsidR="0032392A" w:rsidRPr="0087781E">
              <w:rPr>
                <w:rFonts w:asciiTheme="minorHAnsi" w:hAnsiTheme="minorHAnsi" w:cs="Arial"/>
                <w:szCs w:val="20"/>
              </w:rPr>
              <w:t>ossier 1</w:t>
            </w:r>
          </w:p>
          <w:p w14:paraId="6B3E8C2F" w14:textId="27111912" w:rsidR="0032392A" w:rsidRPr="0087781E" w:rsidRDefault="00545C5E" w:rsidP="00147A75">
            <w:pPr>
              <w:spacing w:line="360" w:lineRule="auto"/>
              <w:rPr>
                <w:rFonts w:asciiTheme="minorHAnsi" w:hAnsiTheme="minorHAnsi" w:cs="Arial"/>
                <w:szCs w:val="20"/>
              </w:rPr>
            </w:pPr>
            <w:r w:rsidRPr="0087781E">
              <w:rPr>
                <w:rFonts w:asciiTheme="minorHAnsi" w:hAnsiTheme="minorHAnsi" w:cs="Arial"/>
                <w:szCs w:val="20"/>
              </w:rPr>
              <w:t>n.v.t.</w:t>
            </w:r>
          </w:p>
          <w:p w14:paraId="6B3E8C30" w14:textId="77777777" w:rsidR="0032392A" w:rsidRPr="0087781E" w:rsidRDefault="0032392A" w:rsidP="00147A75">
            <w:pPr>
              <w:spacing w:line="360" w:lineRule="auto"/>
              <w:rPr>
                <w:rFonts w:asciiTheme="minorHAnsi" w:hAnsiTheme="minorHAnsi" w:cs="Arial"/>
                <w:szCs w:val="20"/>
              </w:rPr>
            </w:pPr>
          </w:p>
        </w:tc>
        <w:tc>
          <w:tcPr>
            <w:tcW w:w="451" w:type="pct"/>
            <w:tcBorders>
              <w:top w:val="nil"/>
              <w:left w:val="single" w:sz="4" w:space="0" w:color="auto"/>
              <w:bottom w:val="double" w:sz="4" w:space="0" w:color="auto"/>
              <w:right w:val="single" w:sz="4" w:space="0" w:color="auto"/>
            </w:tcBorders>
          </w:tcPr>
          <w:p w14:paraId="6B3E8C31" w14:textId="47C9F919" w:rsidR="0032392A" w:rsidRPr="0087781E" w:rsidRDefault="00A50CC0" w:rsidP="008D4DF2">
            <w:pPr>
              <w:spacing w:line="360" w:lineRule="auto"/>
              <w:rPr>
                <w:rFonts w:asciiTheme="minorHAnsi" w:hAnsiTheme="minorHAnsi" w:cs="Arial"/>
                <w:szCs w:val="20"/>
              </w:rPr>
            </w:pPr>
            <w:r w:rsidRPr="0087781E">
              <w:rPr>
                <w:rFonts w:asciiTheme="minorHAnsi" w:hAnsiTheme="minorHAnsi" w:cs="Arial"/>
                <w:szCs w:val="20"/>
              </w:rPr>
              <w:t>D</w:t>
            </w:r>
            <w:r w:rsidR="0032392A" w:rsidRPr="0087781E">
              <w:rPr>
                <w:rFonts w:asciiTheme="minorHAnsi" w:hAnsiTheme="minorHAnsi" w:cs="Arial"/>
                <w:szCs w:val="20"/>
              </w:rPr>
              <w:t>ossier 2</w:t>
            </w:r>
          </w:p>
          <w:p w14:paraId="6B3E8C32" w14:textId="55FB80DC" w:rsidR="0032392A" w:rsidRPr="0087781E" w:rsidRDefault="00545C5E" w:rsidP="00147A75">
            <w:pPr>
              <w:spacing w:line="360" w:lineRule="auto"/>
              <w:rPr>
                <w:rFonts w:asciiTheme="minorHAnsi" w:hAnsiTheme="minorHAnsi" w:cs="Arial"/>
                <w:szCs w:val="20"/>
              </w:rPr>
            </w:pPr>
            <w:r w:rsidRPr="0087781E">
              <w:rPr>
                <w:rFonts w:asciiTheme="minorHAnsi" w:hAnsiTheme="minorHAnsi" w:cs="Arial"/>
                <w:szCs w:val="20"/>
              </w:rPr>
              <w:t>n.v.t.</w:t>
            </w:r>
          </w:p>
        </w:tc>
        <w:tc>
          <w:tcPr>
            <w:tcW w:w="451" w:type="pct"/>
            <w:tcBorders>
              <w:top w:val="nil"/>
              <w:left w:val="single" w:sz="4" w:space="0" w:color="auto"/>
              <w:bottom w:val="double" w:sz="4" w:space="0" w:color="auto"/>
              <w:right w:val="single" w:sz="4" w:space="0" w:color="auto"/>
            </w:tcBorders>
          </w:tcPr>
          <w:p w14:paraId="6B3E8C33" w14:textId="0E4A936D" w:rsidR="0032392A" w:rsidRPr="0087781E" w:rsidRDefault="00A50CC0" w:rsidP="008D4DF2">
            <w:pPr>
              <w:spacing w:line="360" w:lineRule="auto"/>
              <w:rPr>
                <w:rFonts w:asciiTheme="minorHAnsi" w:hAnsiTheme="minorHAnsi" w:cs="Arial"/>
                <w:szCs w:val="20"/>
              </w:rPr>
            </w:pPr>
            <w:r w:rsidRPr="0087781E">
              <w:rPr>
                <w:rFonts w:asciiTheme="minorHAnsi" w:hAnsiTheme="minorHAnsi" w:cs="Arial"/>
                <w:szCs w:val="20"/>
              </w:rPr>
              <w:t>D</w:t>
            </w:r>
            <w:r w:rsidR="0032392A" w:rsidRPr="0087781E">
              <w:rPr>
                <w:rFonts w:asciiTheme="minorHAnsi" w:hAnsiTheme="minorHAnsi" w:cs="Arial"/>
                <w:szCs w:val="20"/>
              </w:rPr>
              <w:t>ossier 3</w:t>
            </w:r>
          </w:p>
          <w:p w14:paraId="6B3E8C34" w14:textId="2C8B500A" w:rsidR="0032392A" w:rsidRPr="0087781E" w:rsidRDefault="00545C5E" w:rsidP="00147A75">
            <w:pPr>
              <w:spacing w:line="360" w:lineRule="auto"/>
              <w:rPr>
                <w:rFonts w:asciiTheme="minorHAnsi" w:hAnsiTheme="minorHAnsi" w:cs="Arial"/>
                <w:szCs w:val="20"/>
              </w:rPr>
            </w:pPr>
            <w:r w:rsidRPr="0087781E">
              <w:rPr>
                <w:rFonts w:asciiTheme="minorHAnsi" w:hAnsiTheme="minorHAnsi" w:cs="Arial"/>
                <w:szCs w:val="20"/>
              </w:rPr>
              <w:t>n.v.t.</w:t>
            </w:r>
          </w:p>
        </w:tc>
        <w:tc>
          <w:tcPr>
            <w:tcW w:w="401" w:type="pct"/>
            <w:tcBorders>
              <w:top w:val="nil"/>
              <w:left w:val="single" w:sz="4" w:space="0" w:color="auto"/>
              <w:bottom w:val="double" w:sz="4" w:space="0" w:color="auto"/>
              <w:right w:val="single" w:sz="12" w:space="0" w:color="auto"/>
            </w:tcBorders>
          </w:tcPr>
          <w:p w14:paraId="778A5A7C" w14:textId="77777777" w:rsidR="0032392A" w:rsidRPr="0087781E" w:rsidRDefault="0032392A" w:rsidP="00A50CC0">
            <w:pPr>
              <w:spacing w:line="360" w:lineRule="auto"/>
              <w:rPr>
                <w:rFonts w:asciiTheme="minorHAnsi" w:hAnsiTheme="minorHAnsi" w:cs="Arial"/>
                <w:szCs w:val="20"/>
              </w:rPr>
            </w:pPr>
            <w:r w:rsidRPr="0087781E">
              <w:rPr>
                <w:rFonts w:asciiTheme="minorHAnsi" w:hAnsiTheme="minorHAnsi" w:cs="Arial"/>
                <w:szCs w:val="20"/>
              </w:rPr>
              <w:t xml:space="preserve"> </w:t>
            </w:r>
            <w:r w:rsidR="00A50CC0" w:rsidRPr="0087781E">
              <w:rPr>
                <w:rFonts w:asciiTheme="minorHAnsi" w:hAnsiTheme="minorHAnsi" w:cs="Arial"/>
                <w:szCs w:val="20"/>
              </w:rPr>
              <w:t>D</w:t>
            </w:r>
            <w:r w:rsidRPr="0087781E">
              <w:rPr>
                <w:rFonts w:asciiTheme="minorHAnsi" w:hAnsiTheme="minorHAnsi" w:cs="Arial"/>
                <w:szCs w:val="20"/>
              </w:rPr>
              <w:t>ossier 4</w:t>
            </w:r>
          </w:p>
          <w:p w14:paraId="6B3E8C35" w14:textId="48A3F7E5" w:rsidR="00545C5E" w:rsidRPr="0087781E" w:rsidRDefault="00545C5E" w:rsidP="00A50CC0">
            <w:pPr>
              <w:spacing w:line="360" w:lineRule="auto"/>
              <w:rPr>
                <w:rFonts w:asciiTheme="minorHAnsi" w:hAnsiTheme="minorHAnsi" w:cs="Arial"/>
                <w:szCs w:val="20"/>
              </w:rPr>
            </w:pPr>
            <w:r w:rsidRPr="0087781E">
              <w:rPr>
                <w:rFonts w:asciiTheme="minorHAnsi" w:hAnsiTheme="minorHAnsi" w:cs="Arial"/>
                <w:szCs w:val="20"/>
              </w:rPr>
              <w:t>n.v.t.</w:t>
            </w:r>
          </w:p>
        </w:tc>
        <w:tc>
          <w:tcPr>
            <w:tcW w:w="401" w:type="pct"/>
            <w:gridSpan w:val="2"/>
            <w:tcBorders>
              <w:top w:val="nil"/>
              <w:left w:val="single" w:sz="12" w:space="0" w:color="auto"/>
              <w:bottom w:val="single" w:sz="12" w:space="0" w:color="auto"/>
              <w:right w:val="single" w:sz="12" w:space="0" w:color="auto"/>
            </w:tcBorders>
          </w:tcPr>
          <w:p w14:paraId="5569EA27" w14:textId="77777777" w:rsidR="0032392A" w:rsidRPr="0087781E" w:rsidRDefault="0032392A" w:rsidP="008D4DF2">
            <w:pPr>
              <w:spacing w:line="360" w:lineRule="auto"/>
              <w:rPr>
                <w:rFonts w:asciiTheme="minorHAnsi" w:hAnsiTheme="minorHAnsi" w:cs="Arial"/>
                <w:szCs w:val="20"/>
              </w:rPr>
            </w:pPr>
          </w:p>
          <w:p w14:paraId="6B3E8C36" w14:textId="5B48AB77" w:rsidR="00545C5E" w:rsidRPr="0087781E" w:rsidRDefault="00545C5E" w:rsidP="008D4DF2">
            <w:pPr>
              <w:spacing w:line="360" w:lineRule="auto"/>
              <w:rPr>
                <w:rFonts w:asciiTheme="minorHAnsi" w:hAnsiTheme="minorHAnsi" w:cs="Arial"/>
                <w:szCs w:val="20"/>
              </w:rPr>
            </w:pPr>
            <w:r w:rsidRPr="0087781E">
              <w:rPr>
                <w:rFonts w:asciiTheme="minorHAnsi" w:hAnsiTheme="minorHAnsi" w:cs="Arial"/>
                <w:szCs w:val="20"/>
              </w:rPr>
              <w:t>n.v.t.</w:t>
            </w:r>
          </w:p>
        </w:tc>
        <w:tc>
          <w:tcPr>
            <w:tcW w:w="1425" w:type="pct"/>
            <w:gridSpan w:val="3"/>
            <w:vMerge/>
            <w:tcBorders>
              <w:left w:val="single" w:sz="12" w:space="0" w:color="auto"/>
              <w:bottom w:val="single" w:sz="12" w:space="0" w:color="auto"/>
              <w:right w:val="single" w:sz="12" w:space="0" w:color="auto"/>
            </w:tcBorders>
          </w:tcPr>
          <w:p w14:paraId="6B3E8C37" w14:textId="77777777" w:rsidR="0032392A" w:rsidRPr="0087781E" w:rsidRDefault="0032392A" w:rsidP="00147A75">
            <w:pPr>
              <w:rPr>
                <w:rFonts w:asciiTheme="minorHAnsi" w:hAnsiTheme="minorHAnsi" w:cs="Arial"/>
                <w:szCs w:val="20"/>
              </w:rPr>
            </w:pPr>
          </w:p>
        </w:tc>
        <w:tc>
          <w:tcPr>
            <w:tcW w:w="1425" w:type="pct"/>
            <w:vMerge/>
            <w:tcBorders>
              <w:left w:val="single" w:sz="12" w:space="0" w:color="auto"/>
              <w:bottom w:val="single" w:sz="12" w:space="0" w:color="auto"/>
              <w:right w:val="single" w:sz="12" w:space="0" w:color="auto"/>
            </w:tcBorders>
          </w:tcPr>
          <w:p w14:paraId="6B3E8C38" w14:textId="77777777" w:rsidR="0032392A" w:rsidRPr="0087781E" w:rsidRDefault="0032392A" w:rsidP="00147A75">
            <w:pPr>
              <w:rPr>
                <w:rFonts w:asciiTheme="minorHAnsi" w:hAnsiTheme="minorHAnsi" w:cs="Arial"/>
                <w:szCs w:val="20"/>
              </w:rPr>
            </w:pPr>
          </w:p>
        </w:tc>
      </w:tr>
    </w:tbl>
    <w:p w14:paraId="26A03599" w14:textId="77777777" w:rsidR="008F734A" w:rsidRPr="0087781E" w:rsidRDefault="008F734A" w:rsidP="008D4DF2">
      <w:pPr>
        <w:rPr>
          <w:rFonts w:asciiTheme="minorHAnsi" w:eastAsiaTheme="minorEastAsia" w:hAnsiTheme="minorHAnsi" w:cs="Arial"/>
          <w:color w:val="000000"/>
          <w:szCs w:val="20"/>
          <w:lang w:eastAsia="nl-NL"/>
        </w:rPr>
        <w:sectPr w:rsidR="008F734A" w:rsidRPr="0087781E" w:rsidSect="001B144C">
          <w:headerReference w:type="default" r:id="rId13"/>
          <w:footerReference w:type="default" r:id="rId14"/>
          <w:pgSz w:w="16840" w:h="11907" w:orient="landscape" w:code="9"/>
          <w:pgMar w:top="1146" w:right="1418" w:bottom="1134" w:left="1418" w:header="709" w:footer="709" w:gutter="0"/>
          <w:cols w:space="720"/>
          <w:docGrid w:linePitch="360"/>
        </w:sectPr>
      </w:pPr>
    </w:p>
    <w:tbl>
      <w:tblPr>
        <w:tblStyle w:val="Tabelraster1"/>
        <w:tblpPr w:leftFromText="141" w:rightFromText="141" w:vertAnchor="text" w:tblpY="31"/>
        <w:tblW w:w="5009" w:type="pct"/>
        <w:tblLook w:val="04A0" w:firstRow="1" w:lastRow="0" w:firstColumn="1" w:lastColumn="0" w:noHBand="0" w:noVBand="1"/>
      </w:tblPr>
      <w:tblGrid>
        <w:gridCol w:w="2184"/>
        <w:gridCol w:w="7694"/>
        <w:gridCol w:w="4141"/>
      </w:tblGrid>
      <w:tr w:rsidR="008F734A" w:rsidRPr="0087781E" w14:paraId="587CEB8E" w14:textId="77777777" w:rsidTr="000359E1">
        <w:tc>
          <w:tcPr>
            <w:tcW w:w="5000" w:type="pct"/>
            <w:gridSpan w:val="3"/>
            <w:tcBorders>
              <w:top w:val="single" w:sz="4" w:space="0" w:color="000000" w:themeColor="text1"/>
              <w:bottom w:val="single" w:sz="4" w:space="0" w:color="000000" w:themeColor="text1"/>
              <w:right w:val="single" w:sz="4" w:space="0" w:color="000000" w:themeColor="text1"/>
            </w:tcBorders>
          </w:tcPr>
          <w:p w14:paraId="25FF917B" w14:textId="3F72BF8F" w:rsidR="008F734A" w:rsidRPr="0087781E" w:rsidRDefault="008F734A" w:rsidP="000359E1">
            <w:pPr>
              <w:autoSpaceDE w:val="0"/>
              <w:autoSpaceDN w:val="0"/>
              <w:adjustRightInd w:val="0"/>
              <w:rPr>
                <w:rFonts w:asciiTheme="minorHAnsi" w:eastAsiaTheme="minorEastAsia" w:hAnsiTheme="minorHAnsi"/>
                <w:b/>
                <w:bCs/>
                <w:color w:val="000000"/>
                <w:szCs w:val="20"/>
                <w:lang w:val="nl-NL" w:eastAsia="zh-CN"/>
              </w:rPr>
            </w:pPr>
            <w:r w:rsidRPr="0087781E">
              <w:rPr>
                <w:rFonts w:asciiTheme="minorHAnsi" w:eastAsiaTheme="minorEastAsia" w:hAnsiTheme="minorHAnsi"/>
                <w:b/>
                <w:bCs/>
                <w:color w:val="000000"/>
                <w:szCs w:val="20"/>
                <w:lang w:val="nl-NL" w:eastAsia="zh-CN"/>
              </w:rPr>
              <w:lastRenderedPageBreak/>
              <w:t>Dossier 1: Pedagogisch dossier</w:t>
            </w:r>
          </w:p>
        </w:tc>
      </w:tr>
      <w:tr w:rsidR="008F734A" w:rsidRPr="0087781E" w14:paraId="3751C705" w14:textId="77777777" w:rsidTr="000359E1">
        <w:tc>
          <w:tcPr>
            <w:tcW w:w="779" w:type="pct"/>
            <w:tcBorders>
              <w:top w:val="single" w:sz="4" w:space="0" w:color="000000" w:themeColor="text1"/>
              <w:bottom w:val="single" w:sz="4" w:space="0" w:color="000000" w:themeColor="text1"/>
            </w:tcBorders>
          </w:tcPr>
          <w:p w14:paraId="4B65988D" w14:textId="77777777" w:rsidR="008F734A" w:rsidRPr="0087781E" w:rsidRDefault="008F734A" w:rsidP="000359E1">
            <w:pPr>
              <w:rPr>
                <w:rFonts w:asciiTheme="minorHAnsi" w:eastAsiaTheme="minorHAnsi" w:hAnsiTheme="minorHAnsi" w:cstheme="minorBidi"/>
                <w:b/>
                <w:bCs/>
                <w:szCs w:val="20"/>
              </w:rPr>
            </w:pPr>
            <w:proofErr w:type="spellStart"/>
            <w:r w:rsidRPr="0087781E">
              <w:rPr>
                <w:rFonts w:asciiTheme="minorHAnsi" w:eastAsiaTheme="minorHAnsi" w:hAnsiTheme="minorHAnsi" w:cstheme="minorBidi"/>
                <w:b/>
                <w:bCs/>
                <w:szCs w:val="20"/>
              </w:rPr>
              <w:t>Beoordelingscriteria</w:t>
            </w:r>
            <w:proofErr w:type="spellEnd"/>
          </w:p>
        </w:tc>
        <w:tc>
          <w:tcPr>
            <w:tcW w:w="2744" w:type="pct"/>
            <w:tcBorders>
              <w:top w:val="single" w:sz="4" w:space="0" w:color="000000" w:themeColor="text1"/>
              <w:bottom w:val="single" w:sz="4" w:space="0" w:color="000000" w:themeColor="text1"/>
              <w:right w:val="single" w:sz="4" w:space="0" w:color="000000" w:themeColor="text1"/>
            </w:tcBorders>
          </w:tcPr>
          <w:p w14:paraId="139A3DA1" w14:textId="3AA4A664" w:rsidR="008F734A" w:rsidRPr="0087781E" w:rsidRDefault="008F734A" w:rsidP="00545C5E">
            <w:pPr>
              <w:rPr>
                <w:rFonts w:asciiTheme="minorHAnsi" w:eastAsiaTheme="minorHAnsi" w:hAnsiTheme="minorHAnsi" w:cstheme="minorBidi"/>
                <w:b/>
                <w:bCs/>
                <w:szCs w:val="20"/>
              </w:rPr>
            </w:pPr>
            <w:proofErr w:type="spellStart"/>
            <w:r w:rsidRPr="0087781E">
              <w:rPr>
                <w:rFonts w:asciiTheme="minorHAnsi" w:eastAsiaTheme="minorHAnsi" w:hAnsiTheme="minorHAnsi" w:cstheme="minorBidi"/>
                <w:b/>
                <w:bCs/>
                <w:szCs w:val="20"/>
              </w:rPr>
              <w:t>Niveau</w:t>
            </w:r>
            <w:proofErr w:type="spellEnd"/>
            <w:r w:rsidRPr="0087781E">
              <w:rPr>
                <w:rFonts w:asciiTheme="minorHAnsi" w:eastAsiaTheme="minorHAnsi" w:hAnsiTheme="minorHAnsi" w:cstheme="minorBidi"/>
                <w:b/>
                <w:bCs/>
                <w:szCs w:val="20"/>
              </w:rPr>
              <w:t xml:space="preserve"> </w:t>
            </w:r>
            <w:proofErr w:type="spellStart"/>
            <w:r w:rsidRPr="0087781E">
              <w:rPr>
                <w:rFonts w:asciiTheme="minorHAnsi" w:eastAsiaTheme="minorHAnsi" w:hAnsiTheme="minorHAnsi" w:cstheme="minorBidi"/>
                <w:b/>
                <w:bCs/>
                <w:szCs w:val="20"/>
              </w:rPr>
              <w:t>voldoende</w:t>
            </w:r>
            <w:proofErr w:type="spellEnd"/>
            <w:r w:rsidR="008063DA" w:rsidRPr="0087781E">
              <w:rPr>
                <w:rStyle w:val="Voetnootmarkering"/>
                <w:rFonts w:asciiTheme="minorHAnsi" w:eastAsiaTheme="minorHAnsi" w:hAnsiTheme="minorHAnsi" w:cstheme="minorBidi"/>
                <w:b/>
                <w:bCs/>
                <w:szCs w:val="20"/>
              </w:rPr>
              <w:footnoteReference w:id="1"/>
            </w:r>
          </w:p>
        </w:tc>
        <w:tc>
          <w:tcPr>
            <w:tcW w:w="14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B0C40" w14:textId="5BF7595C" w:rsidR="008F734A" w:rsidRPr="0087781E" w:rsidRDefault="008F734A" w:rsidP="00545C5E">
            <w:pPr>
              <w:autoSpaceDE w:val="0"/>
              <w:autoSpaceDN w:val="0"/>
              <w:adjustRightInd w:val="0"/>
              <w:rPr>
                <w:rFonts w:asciiTheme="minorHAnsi" w:eastAsia="Calibri" w:hAnsiTheme="minorHAnsi" w:cs="Calibri"/>
                <w:b/>
                <w:bCs/>
                <w:color w:val="000000"/>
                <w:szCs w:val="20"/>
                <w:lang w:val="nl-NL" w:eastAsia="zh-CN"/>
              </w:rPr>
            </w:pPr>
            <w:r w:rsidRPr="0087781E">
              <w:rPr>
                <w:rFonts w:asciiTheme="minorHAnsi" w:eastAsiaTheme="minorEastAsia" w:hAnsiTheme="minorHAnsi"/>
                <w:b/>
                <w:bCs/>
                <w:color w:val="000000"/>
                <w:szCs w:val="20"/>
                <w:lang w:val="nl-NL" w:eastAsia="zh-CN"/>
              </w:rPr>
              <w:t>Feedback:</w:t>
            </w:r>
          </w:p>
        </w:tc>
      </w:tr>
      <w:tr w:rsidR="008F734A" w:rsidRPr="0087781E" w14:paraId="0C6BBC1B" w14:textId="77777777" w:rsidTr="000359E1">
        <w:tc>
          <w:tcPr>
            <w:tcW w:w="779" w:type="pct"/>
            <w:tcBorders>
              <w:top w:val="single" w:sz="4" w:space="0" w:color="000000" w:themeColor="text1"/>
              <w:bottom w:val="single" w:sz="4" w:space="0" w:color="000000" w:themeColor="text1"/>
            </w:tcBorders>
          </w:tcPr>
          <w:p w14:paraId="574CE780" w14:textId="77777777" w:rsidR="008F734A" w:rsidRPr="0087781E" w:rsidRDefault="008F734A" w:rsidP="000359E1">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Veilig, ondersteunend en stimulerend leerklimaat</w:t>
            </w:r>
          </w:p>
          <w:p w14:paraId="3C5A0DCA" w14:textId="77777777" w:rsidR="008F734A" w:rsidRPr="0087781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65CFD4A0" w14:textId="77777777" w:rsidR="008F734A" w:rsidRPr="0087781E" w:rsidRDefault="008F734A" w:rsidP="000359E1">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begeleidt en stuurt groepsprocessen en zorgt dat leerlingen zich in de groep gekend, veilig en geaccepteerd voelen.</w:t>
            </w:r>
          </w:p>
          <w:p w14:paraId="711CDA95" w14:textId="77777777" w:rsidR="008F734A" w:rsidRPr="0087781E" w:rsidRDefault="008F734A" w:rsidP="000359E1">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schept ruimte voor leren, inclusief het maken van vergissingen en fouten. Hij ondersteunt het zelfvertrouwen van leerlingen, moedigt hen aan en motiveert hen.</w:t>
            </w:r>
          </w:p>
          <w:p w14:paraId="7AFA8BDF" w14:textId="77777777" w:rsidR="008F734A" w:rsidRPr="0087781E" w:rsidRDefault="008F734A" w:rsidP="000359E1">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 xml:space="preserve">De student maakt zijn verwachtingen aan leerlingen duidelijk, stelt regels en eisen, complimenteert gewenst gedrag, reageert passend op </w:t>
            </w:r>
            <w:r w:rsidRPr="0087781E">
              <w:rPr>
                <w:rFonts w:asciiTheme="minorHAnsi" w:hAnsiTheme="minorHAnsi"/>
                <w:szCs w:val="20"/>
                <w:lang w:val="nl-NL"/>
              </w:rPr>
              <w:t>ongewenst gedrag e</w:t>
            </w:r>
            <w:r w:rsidRPr="0087781E">
              <w:rPr>
                <w:rFonts w:asciiTheme="minorHAnsi" w:eastAsiaTheme="minorHAnsi" w:hAnsiTheme="minorHAnsi" w:cstheme="minorBidi"/>
                <w:szCs w:val="20"/>
                <w:lang w:val="nl-NL"/>
              </w:rPr>
              <w:t>n beschikt over handelingsalternatieven.</w:t>
            </w:r>
          </w:p>
          <w:p w14:paraId="78D4F30D" w14:textId="078117D3" w:rsidR="008F734A" w:rsidRPr="0087781E" w:rsidRDefault="001C3D91" w:rsidP="000359E1">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w:t>
            </w:r>
            <w:r w:rsidR="008F734A" w:rsidRPr="0087781E">
              <w:rPr>
                <w:rFonts w:asciiTheme="minorHAnsi" w:eastAsiaTheme="minorHAnsi" w:hAnsiTheme="minorHAnsi" w:cstheme="minorBidi"/>
                <w:szCs w:val="20"/>
                <w:lang w:val="nl-NL"/>
              </w:rPr>
              <w:t>e student stimuleert de zelfstandigheid bij de leerlingen.</w:t>
            </w:r>
          </w:p>
        </w:tc>
        <w:tc>
          <w:tcPr>
            <w:tcW w:w="1477" w:type="pct"/>
            <w:vMerge w:val="restart"/>
            <w:tcBorders>
              <w:top w:val="single" w:sz="4" w:space="0" w:color="000000" w:themeColor="text1"/>
              <w:left w:val="single" w:sz="4" w:space="0" w:color="000000" w:themeColor="text1"/>
              <w:right w:val="single" w:sz="4" w:space="0" w:color="000000" w:themeColor="text1"/>
            </w:tcBorders>
          </w:tcPr>
          <w:p w14:paraId="1C7D4278" w14:textId="77777777" w:rsidR="008F734A" w:rsidRPr="0087781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87781E" w14:paraId="6339F908" w14:textId="77777777" w:rsidTr="000359E1">
        <w:tc>
          <w:tcPr>
            <w:tcW w:w="779" w:type="pct"/>
            <w:tcBorders>
              <w:top w:val="single" w:sz="4" w:space="0" w:color="000000" w:themeColor="text1"/>
              <w:bottom w:val="single" w:sz="4" w:space="0" w:color="000000" w:themeColor="text1"/>
            </w:tcBorders>
          </w:tcPr>
          <w:p w14:paraId="1C1C085D" w14:textId="77777777" w:rsidR="008F734A" w:rsidRPr="0087781E" w:rsidRDefault="008F734A" w:rsidP="000359E1">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Omgaan met diversiteit</w:t>
            </w:r>
          </w:p>
          <w:p w14:paraId="7A79A63B" w14:textId="77777777" w:rsidR="008F734A" w:rsidRPr="0087781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27EB2C75" w14:textId="77777777" w:rsidR="008F734A" w:rsidRPr="0087781E" w:rsidRDefault="008F734A" w:rsidP="000359E1">
            <w:pPr>
              <w:contextualSpacing/>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kan planmatig omgaan met diversiteit, bijvoorbeeld door de HGW-cyclus toe te passen.</w:t>
            </w:r>
          </w:p>
          <w:p w14:paraId="04154446" w14:textId="77777777" w:rsidR="008F734A" w:rsidRPr="0087781E" w:rsidRDefault="008F734A" w:rsidP="000359E1">
            <w:pPr>
              <w:contextualSpacing/>
              <w:rPr>
                <w:rFonts w:asciiTheme="minorHAnsi" w:eastAsiaTheme="minorEastAsia" w:hAnsiTheme="minorHAnsi" w:cstheme="minorBidi"/>
                <w:szCs w:val="20"/>
                <w:lang w:val="nl-NL" w:eastAsia="zh-CN"/>
              </w:rPr>
            </w:pPr>
            <w:r w:rsidRPr="0087781E">
              <w:rPr>
                <w:rFonts w:asciiTheme="minorHAnsi" w:eastAsiaTheme="minorEastAsia" w:hAnsiTheme="minorHAnsi" w:cstheme="minorBidi"/>
                <w:szCs w:val="20"/>
                <w:lang w:val="nl-NL" w:eastAsia="zh-CN"/>
              </w:rPr>
              <w:t>De student stimuleert zijn leerlingen rekening te houden met onderlinge verschillen.</w:t>
            </w:r>
          </w:p>
          <w:p w14:paraId="3EE8D4A5" w14:textId="77777777" w:rsidR="008F734A" w:rsidRPr="0087781E" w:rsidRDefault="008F734A" w:rsidP="000359E1">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 xml:space="preserve">De student heeft oog voor de sociaal-emotionele en morele ontwikkeling van leerlingen en doet daar recht aan. </w:t>
            </w:r>
          </w:p>
          <w:p w14:paraId="0532A605" w14:textId="77777777" w:rsidR="008F734A" w:rsidRPr="0087781E" w:rsidRDefault="008F734A" w:rsidP="000359E1">
            <w:pPr>
              <w:rPr>
                <w:rFonts w:asciiTheme="minorHAnsi" w:eastAsiaTheme="minorEastAsia" w:hAnsiTheme="minorHAnsi" w:cstheme="minorBidi"/>
                <w:szCs w:val="20"/>
                <w:lang w:val="nl-NL" w:eastAsia="zh-CN"/>
              </w:rPr>
            </w:pPr>
            <w:r w:rsidRPr="0087781E">
              <w:rPr>
                <w:rFonts w:asciiTheme="minorHAnsi" w:eastAsiaTheme="minorEastAsia" w:hAnsiTheme="minorHAnsi" w:cstheme="minorBidi"/>
                <w:szCs w:val="20"/>
                <w:lang w:val="nl-NL" w:eastAsia="zh-CN"/>
              </w:rPr>
              <w:t>De student erkent en herkent de verschillen tussen leerlingen en stemt zijn communicatie hier op af.</w:t>
            </w:r>
          </w:p>
          <w:p w14:paraId="0317CCC3" w14:textId="77777777" w:rsidR="008F734A" w:rsidRPr="0087781E" w:rsidRDefault="008F734A" w:rsidP="000359E1">
            <w:pPr>
              <w:rPr>
                <w:rFonts w:asciiTheme="minorHAnsi" w:eastAsiaTheme="minorHAnsi" w:hAnsiTheme="minorHAnsi" w:cstheme="minorBidi"/>
                <w:szCs w:val="20"/>
                <w:lang w:val="nl-NL"/>
              </w:rPr>
            </w:pPr>
            <w:r w:rsidRPr="0087781E">
              <w:rPr>
                <w:rFonts w:asciiTheme="minorHAnsi" w:eastAsiaTheme="minorEastAsia" w:hAnsiTheme="minorHAnsi" w:cstheme="minorBidi"/>
                <w:szCs w:val="20"/>
                <w:lang w:val="nl-NL" w:eastAsia="zh-CN"/>
              </w:rPr>
              <w:t>De student signaleert ontwikkelings-, gedragsproblemen en –stoornissen en zoekt naar oplossingen of verwijst door.</w:t>
            </w:r>
          </w:p>
        </w:tc>
        <w:tc>
          <w:tcPr>
            <w:tcW w:w="1477" w:type="pct"/>
            <w:vMerge/>
            <w:tcBorders>
              <w:left w:val="single" w:sz="4" w:space="0" w:color="000000" w:themeColor="text1"/>
              <w:right w:val="single" w:sz="4" w:space="0" w:color="000000" w:themeColor="text1"/>
            </w:tcBorders>
          </w:tcPr>
          <w:p w14:paraId="4316F822" w14:textId="77777777" w:rsidR="008F734A" w:rsidRPr="0087781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87781E" w14:paraId="6749CD13" w14:textId="77777777" w:rsidTr="000359E1">
        <w:tc>
          <w:tcPr>
            <w:tcW w:w="779" w:type="pct"/>
            <w:tcBorders>
              <w:top w:val="single" w:sz="4" w:space="0" w:color="000000" w:themeColor="text1"/>
              <w:bottom w:val="single" w:sz="4" w:space="0" w:color="000000" w:themeColor="text1"/>
            </w:tcBorders>
          </w:tcPr>
          <w:p w14:paraId="4213A017" w14:textId="77777777" w:rsidR="008F734A" w:rsidRPr="0087781E" w:rsidRDefault="008F734A" w:rsidP="000359E1">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Bijdragen aan persoonsvorming</w:t>
            </w:r>
          </w:p>
          <w:p w14:paraId="05F179AF" w14:textId="77777777" w:rsidR="008F734A" w:rsidRPr="0087781E" w:rsidRDefault="008F734A" w:rsidP="000359E1">
            <w:pPr>
              <w:spacing w:before="100" w:beforeAutospacing="1" w:after="100" w:afterAutospacing="1"/>
              <w:rPr>
                <w:rFonts w:asciiTheme="minorHAnsi" w:hAnsiTheme="minorHAnsi"/>
                <w:szCs w:val="20"/>
                <w:lang w:val="nl-NL"/>
              </w:rPr>
            </w:pPr>
          </w:p>
        </w:tc>
        <w:tc>
          <w:tcPr>
            <w:tcW w:w="2744" w:type="pct"/>
            <w:tcBorders>
              <w:top w:val="single" w:sz="4" w:space="0" w:color="000000" w:themeColor="text1"/>
              <w:bottom w:val="single" w:sz="4" w:space="0" w:color="000000" w:themeColor="text1"/>
              <w:right w:val="single" w:sz="4" w:space="0" w:color="000000" w:themeColor="text1"/>
            </w:tcBorders>
          </w:tcPr>
          <w:p w14:paraId="1BD5F48F" w14:textId="77777777" w:rsidR="008F734A" w:rsidRPr="0087781E" w:rsidRDefault="008F734A" w:rsidP="000359E1">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leert zijn leerlingen een eigen mening te vormen en open te staan voor andere opvattingen.</w:t>
            </w:r>
            <w:r w:rsidRPr="0087781E">
              <w:rPr>
                <w:rFonts w:asciiTheme="minorHAnsi" w:hAnsiTheme="minorHAnsi"/>
                <w:szCs w:val="20"/>
                <w:lang w:val="nl-NL"/>
              </w:rPr>
              <w:br/>
            </w:r>
            <w:r w:rsidRPr="0087781E">
              <w:rPr>
                <w:rFonts w:asciiTheme="minorHAnsi" w:eastAsiaTheme="minorEastAsia" w:hAnsiTheme="minorHAnsi"/>
                <w:szCs w:val="20"/>
                <w:lang w:val="nl-NL" w:eastAsia="zh-CN"/>
              </w:rPr>
              <w:t>De student bevordert de onderlinge solidariteit tussen leerlingen.</w:t>
            </w:r>
            <w:r w:rsidRPr="0087781E">
              <w:rPr>
                <w:rFonts w:asciiTheme="minorHAnsi" w:eastAsiaTheme="minorEastAsia" w:hAnsiTheme="minorHAnsi"/>
                <w:szCs w:val="20"/>
                <w:lang w:val="nl-NL" w:eastAsia="zh-CN"/>
              </w:rPr>
              <w:br/>
            </w:r>
            <w:r w:rsidRPr="0087781E">
              <w:rPr>
                <w:rFonts w:asciiTheme="minorHAnsi" w:hAnsiTheme="minorHAnsi"/>
                <w:szCs w:val="20"/>
                <w:lang w:val="nl-NL"/>
              </w:rPr>
              <w:t>De student signaleert en herkent gedragspatronen van individuele leerlingen en bespreekt deze met hen.</w:t>
            </w:r>
            <w:r w:rsidRPr="0087781E">
              <w:rPr>
                <w:rFonts w:asciiTheme="minorHAnsi" w:hAnsiTheme="minorHAnsi"/>
                <w:szCs w:val="20"/>
                <w:lang w:val="nl-NL"/>
              </w:rPr>
              <w:br/>
              <w:t>De student helpt leerlingen in het beroepsonderwijs op maat bij het ontwikkelen van hun beroepsidentiteit.</w:t>
            </w:r>
          </w:p>
        </w:tc>
        <w:tc>
          <w:tcPr>
            <w:tcW w:w="1477" w:type="pct"/>
            <w:vMerge/>
            <w:tcBorders>
              <w:left w:val="single" w:sz="4" w:space="0" w:color="000000" w:themeColor="text1"/>
              <w:right w:val="single" w:sz="4" w:space="0" w:color="000000" w:themeColor="text1"/>
            </w:tcBorders>
          </w:tcPr>
          <w:p w14:paraId="7A13DE73" w14:textId="77777777" w:rsidR="008F734A" w:rsidRPr="0087781E" w:rsidRDefault="008F734A" w:rsidP="000359E1">
            <w:pPr>
              <w:autoSpaceDE w:val="0"/>
              <w:autoSpaceDN w:val="0"/>
              <w:adjustRightInd w:val="0"/>
              <w:rPr>
                <w:rFonts w:asciiTheme="minorHAnsi" w:eastAsia="Calibri" w:hAnsiTheme="minorHAnsi" w:cs="Calibri"/>
                <w:color w:val="000000"/>
                <w:szCs w:val="20"/>
                <w:lang w:val="nl-NL" w:eastAsia="zh-CN"/>
              </w:rPr>
            </w:pPr>
          </w:p>
        </w:tc>
      </w:tr>
      <w:tr w:rsidR="008F734A" w:rsidRPr="0087781E" w14:paraId="116FAA22" w14:textId="77777777" w:rsidTr="000359E1">
        <w:tc>
          <w:tcPr>
            <w:tcW w:w="3523" w:type="pct"/>
            <w:gridSpan w:val="2"/>
            <w:tcBorders>
              <w:top w:val="single" w:sz="4" w:space="0" w:color="000000" w:themeColor="text1"/>
              <w:bottom w:val="single" w:sz="4" w:space="0" w:color="000000" w:themeColor="text1"/>
              <w:right w:val="single" w:sz="4" w:space="0" w:color="000000" w:themeColor="text1"/>
            </w:tcBorders>
          </w:tcPr>
          <w:p w14:paraId="154D2FF1" w14:textId="77777777" w:rsidR="008F734A" w:rsidRPr="0087781E" w:rsidRDefault="008F734A" w:rsidP="000359E1">
            <w:pPr>
              <w:pStyle w:val="Normaalweb"/>
              <w:rPr>
                <w:rFonts w:asciiTheme="minorHAnsi" w:eastAsiaTheme="minorEastAsia" w:hAnsiTheme="minorHAnsi" w:cstheme="minorBidi"/>
                <w:b/>
                <w:sz w:val="20"/>
                <w:szCs w:val="20"/>
                <w:lang w:val="nl-NL"/>
              </w:rPr>
            </w:pPr>
            <w:proofErr w:type="spellStart"/>
            <w:r w:rsidRPr="0087781E">
              <w:rPr>
                <w:rFonts w:asciiTheme="minorHAnsi" w:eastAsiaTheme="minorEastAsia" w:hAnsiTheme="minorHAnsi" w:cstheme="minorBidi"/>
                <w:b/>
                <w:sz w:val="20"/>
                <w:szCs w:val="20"/>
                <w:lang w:val="nl-NL"/>
              </w:rPr>
              <w:t>Feedforward</w:t>
            </w:r>
            <w:proofErr w:type="spellEnd"/>
            <w:r w:rsidRPr="0087781E">
              <w:rPr>
                <w:rFonts w:asciiTheme="minorHAnsi" w:eastAsiaTheme="minorEastAsia" w:hAnsiTheme="minorHAnsi" w:cstheme="minorBidi"/>
                <w:b/>
                <w:sz w:val="20"/>
                <w:szCs w:val="20"/>
                <w:lang w:val="nl-NL"/>
              </w:rPr>
              <w:t xml:space="preserve"> (ontwikkelpunten):</w:t>
            </w:r>
          </w:p>
          <w:p w14:paraId="4D34E274" w14:textId="77777777" w:rsidR="008F734A" w:rsidRPr="0087781E" w:rsidRDefault="008F734A" w:rsidP="000359E1">
            <w:pPr>
              <w:spacing w:before="100" w:beforeAutospacing="1" w:after="100" w:afterAutospacing="1"/>
              <w:rPr>
                <w:rFonts w:asciiTheme="minorHAnsi" w:hAnsiTheme="minorHAnsi"/>
                <w:szCs w:val="20"/>
              </w:rPr>
            </w:pPr>
          </w:p>
          <w:p w14:paraId="00E054EF" w14:textId="77777777" w:rsidR="008F734A" w:rsidRPr="0087781E" w:rsidRDefault="008F734A" w:rsidP="000359E1">
            <w:pPr>
              <w:spacing w:before="100" w:beforeAutospacing="1" w:after="100" w:afterAutospacing="1"/>
              <w:rPr>
                <w:rFonts w:asciiTheme="minorHAnsi" w:hAnsiTheme="minorHAnsi"/>
                <w:szCs w:val="20"/>
              </w:rPr>
            </w:pPr>
          </w:p>
          <w:p w14:paraId="392711AB" w14:textId="77777777" w:rsidR="008F734A" w:rsidRPr="0087781E" w:rsidRDefault="008F734A" w:rsidP="000359E1">
            <w:pPr>
              <w:spacing w:before="100" w:beforeAutospacing="1" w:after="100" w:afterAutospacing="1"/>
              <w:rPr>
                <w:rFonts w:asciiTheme="minorHAnsi" w:hAnsiTheme="minorHAnsi"/>
                <w:szCs w:val="20"/>
              </w:rPr>
            </w:pPr>
          </w:p>
        </w:tc>
        <w:tc>
          <w:tcPr>
            <w:tcW w:w="1477" w:type="pct"/>
            <w:tcBorders>
              <w:left w:val="single" w:sz="4" w:space="0" w:color="000000" w:themeColor="text1"/>
              <w:bottom w:val="single" w:sz="4" w:space="0" w:color="000000" w:themeColor="text1"/>
              <w:right w:val="single" w:sz="4" w:space="0" w:color="000000" w:themeColor="text1"/>
            </w:tcBorders>
          </w:tcPr>
          <w:p w14:paraId="3B2BF86A" w14:textId="77777777" w:rsidR="008F734A" w:rsidRPr="0087781E" w:rsidRDefault="008F734A" w:rsidP="000359E1">
            <w:pPr>
              <w:autoSpaceDE w:val="0"/>
              <w:autoSpaceDN w:val="0"/>
              <w:adjustRightInd w:val="0"/>
              <w:rPr>
                <w:rFonts w:asciiTheme="minorHAnsi" w:eastAsia="Calibri" w:hAnsiTheme="minorHAnsi" w:cs="Calibri"/>
                <w:b/>
                <w:color w:val="000000"/>
                <w:szCs w:val="20"/>
                <w:lang w:val="nl-NL" w:eastAsia="zh-CN"/>
              </w:rPr>
            </w:pPr>
            <w:r w:rsidRPr="0087781E">
              <w:rPr>
                <w:rFonts w:asciiTheme="minorHAnsi" w:eastAsia="Calibri" w:hAnsiTheme="minorHAnsi" w:cs="Calibri"/>
                <w:b/>
                <w:color w:val="000000"/>
                <w:szCs w:val="20"/>
                <w:lang w:val="nl-NL" w:eastAsia="zh-CN"/>
              </w:rPr>
              <w:t>Dossiercijfer:</w:t>
            </w:r>
          </w:p>
          <w:p w14:paraId="20E5CAC2" w14:textId="77777777" w:rsidR="00545C5E" w:rsidRPr="0087781E" w:rsidRDefault="00545C5E" w:rsidP="000359E1">
            <w:pPr>
              <w:autoSpaceDE w:val="0"/>
              <w:autoSpaceDN w:val="0"/>
              <w:adjustRightInd w:val="0"/>
              <w:rPr>
                <w:rFonts w:asciiTheme="minorHAnsi" w:eastAsia="Calibri" w:hAnsiTheme="minorHAnsi" w:cs="Calibri"/>
                <w:b/>
                <w:color w:val="000000"/>
                <w:szCs w:val="20"/>
                <w:lang w:val="nl-NL" w:eastAsia="zh-CN"/>
              </w:rPr>
            </w:pPr>
          </w:p>
          <w:p w14:paraId="2ADD937B" w14:textId="5CD80CBF" w:rsidR="00545C5E" w:rsidRPr="0087781E" w:rsidRDefault="00545C5E" w:rsidP="000359E1">
            <w:pPr>
              <w:autoSpaceDE w:val="0"/>
              <w:autoSpaceDN w:val="0"/>
              <w:adjustRightInd w:val="0"/>
              <w:rPr>
                <w:rFonts w:asciiTheme="minorHAnsi" w:eastAsia="Calibri" w:hAnsiTheme="minorHAnsi" w:cs="Calibri"/>
                <w:b/>
                <w:color w:val="000000"/>
                <w:szCs w:val="20"/>
                <w:lang w:val="nl-NL" w:eastAsia="zh-CN"/>
              </w:rPr>
            </w:pPr>
            <w:r w:rsidRPr="0087781E">
              <w:rPr>
                <w:rFonts w:asciiTheme="minorHAnsi" w:eastAsia="Calibri" w:hAnsiTheme="minorHAnsi" w:cs="Calibri"/>
                <w:b/>
                <w:color w:val="000000"/>
                <w:szCs w:val="20"/>
                <w:lang w:val="nl-NL" w:eastAsia="zh-CN"/>
              </w:rPr>
              <w:t>n.v.t.</w:t>
            </w:r>
            <w:r w:rsidR="0062508C" w:rsidRPr="0087781E">
              <w:rPr>
                <w:rFonts w:asciiTheme="minorHAnsi" w:eastAsia="Calibri" w:hAnsiTheme="minorHAnsi" w:cs="Calibri"/>
                <w:b/>
                <w:color w:val="000000"/>
                <w:szCs w:val="20"/>
                <w:lang w:val="nl-NL" w:eastAsia="zh-CN"/>
              </w:rPr>
              <w:t xml:space="preserve"> bij een tussenevaluatie</w:t>
            </w:r>
          </w:p>
        </w:tc>
      </w:tr>
    </w:tbl>
    <w:p w14:paraId="06AB5A26" w14:textId="07321019" w:rsidR="008F734A" w:rsidRPr="0087781E" w:rsidRDefault="008F734A" w:rsidP="008D4DF2">
      <w:pPr>
        <w:rPr>
          <w:rFonts w:asciiTheme="minorHAnsi" w:eastAsiaTheme="minorEastAsia" w:hAnsiTheme="minorHAnsi" w:cs="Arial"/>
          <w:color w:val="000000"/>
          <w:szCs w:val="20"/>
          <w:lang w:eastAsia="nl-NL"/>
        </w:rPr>
      </w:pPr>
    </w:p>
    <w:p w14:paraId="6FB16093" w14:textId="77777777" w:rsidR="008F734A" w:rsidRPr="0087781E" w:rsidRDefault="008F734A" w:rsidP="008D4DF2">
      <w:pPr>
        <w:rPr>
          <w:rFonts w:asciiTheme="minorHAnsi" w:eastAsiaTheme="minorEastAsia" w:hAnsiTheme="minorHAnsi" w:cs="Arial"/>
          <w:color w:val="000000"/>
          <w:szCs w:val="20"/>
          <w:lang w:eastAsia="nl-NL"/>
        </w:rPr>
      </w:pPr>
    </w:p>
    <w:p w14:paraId="02D2DD7E" w14:textId="77777777" w:rsidR="008F734A" w:rsidRPr="0087781E" w:rsidRDefault="008F734A" w:rsidP="008D4DF2">
      <w:pPr>
        <w:rPr>
          <w:rFonts w:asciiTheme="minorHAnsi" w:eastAsiaTheme="minorEastAsia" w:hAnsiTheme="minorHAnsi" w:cs="Arial"/>
          <w:color w:val="000000"/>
          <w:szCs w:val="20"/>
          <w:lang w:eastAsia="nl-NL"/>
        </w:rPr>
        <w:sectPr w:rsidR="008F734A" w:rsidRPr="0087781E" w:rsidSect="001B144C">
          <w:pgSz w:w="16840" w:h="11907" w:orient="landscape" w:code="9"/>
          <w:pgMar w:top="1146" w:right="1418" w:bottom="1134" w:left="1418" w:header="709" w:footer="709" w:gutter="0"/>
          <w:cols w:space="720"/>
          <w:docGrid w:linePitch="360"/>
        </w:sectPr>
      </w:pPr>
    </w:p>
    <w:tbl>
      <w:tblPr>
        <w:tblStyle w:val="Tabelraster1"/>
        <w:tblW w:w="5013" w:type="pct"/>
        <w:tblLook w:val="04A0" w:firstRow="1" w:lastRow="0" w:firstColumn="1" w:lastColumn="0" w:noHBand="0" w:noVBand="1"/>
      </w:tblPr>
      <w:tblGrid>
        <w:gridCol w:w="2179"/>
        <w:gridCol w:w="7674"/>
        <w:gridCol w:w="4131"/>
      </w:tblGrid>
      <w:tr w:rsidR="005F71A6" w:rsidRPr="0087781E" w14:paraId="6B3E8C3C" w14:textId="77777777" w:rsidTr="00147A75">
        <w:trPr>
          <w:trHeight w:val="274"/>
        </w:trPr>
        <w:tc>
          <w:tcPr>
            <w:tcW w:w="5000" w:type="pct"/>
            <w:gridSpan w:val="3"/>
            <w:tcBorders>
              <w:top w:val="single" w:sz="4" w:space="0" w:color="000000" w:themeColor="text1"/>
              <w:bottom w:val="single" w:sz="4" w:space="0" w:color="000000" w:themeColor="text1"/>
              <w:right w:val="single" w:sz="4" w:space="0" w:color="000000" w:themeColor="text1"/>
            </w:tcBorders>
          </w:tcPr>
          <w:p w14:paraId="6B3E8C3B" w14:textId="57A70DF9" w:rsidR="005F71A6" w:rsidRPr="0087781E" w:rsidRDefault="005F71A6" w:rsidP="005F71A6">
            <w:pPr>
              <w:autoSpaceDE w:val="0"/>
              <w:autoSpaceDN w:val="0"/>
              <w:adjustRightInd w:val="0"/>
              <w:rPr>
                <w:rFonts w:asciiTheme="minorHAnsi" w:eastAsiaTheme="minorEastAsia" w:hAnsiTheme="minorHAnsi"/>
                <w:b/>
                <w:bCs/>
                <w:color w:val="000000"/>
                <w:szCs w:val="20"/>
                <w:lang w:val="nl-NL" w:eastAsia="zh-CN"/>
              </w:rPr>
            </w:pPr>
            <w:r w:rsidRPr="0087781E">
              <w:rPr>
                <w:rFonts w:asciiTheme="minorHAnsi" w:eastAsiaTheme="minorEastAsia" w:hAnsiTheme="minorHAnsi"/>
                <w:b/>
                <w:bCs/>
                <w:color w:val="000000"/>
                <w:szCs w:val="20"/>
                <w:lang w:val="nl-NL" w:eastAsia="zh-CN"/>
              </w:rPr>
              <w:lastRenderedPageBreak/>
              <w:t>Dossier</w:t>
            </w:r>
            <w:r w:rsidR="008F734A" w:rsidRPr="0087781E">
              <w:rPr>
                <w:rFonts w:asciiTheme="minorHAnsi" w:eastAsiaTheme="minorEastAsia" w:hAnsiTheme="minorHAnsi"/>
                <w:b/>
                <w:bCs/>
                <w:color w:val="000000"/>
                <w:szCs w:val="20"/>
                <w:lang w:val="nl-NL" w:eastAsia="zh-CN"/>
              </w:rPr>
              <w:t xml:space="preserve"> 2: Vakdidactisch dossier</w:t>
            </w:r>
          </w:p>
        </w:tc>
      </w:tr>
      <w:tr w:rsidR="005F71A6" w:rsidRPr="0087781E" w14:paraId="6B3E8C40" w14:textId="77777777" w:rsidTr="00147A75">
        <w:trPr>
          <w:trHeight w:val="405"/>
        </w:trPr>
        <w:tc>
          <w:tcPr>
            <w:tcW w:w="779" w:type="pct"/>
            <w:tcBorders>
              <w:top w:val="single" w:sz="4" w:space="0" w:color="000000" w:themeColor="text1"/>
              <w:bottom w:val="single" w:sz="4" w:space="0" w:color="000000" w:themeColor="text1"/>
            </w:tcBorders>
          </w:tcPr>
          <w:p w14:paraId="6B3E8C3D" w14:textId="77777777" w:rsidR="005F71A6" w:rsidRPr="0087781E" w:rsidRDefault="005F71A6" w:rsidP="005F71A6">
            <w:pPr>
              <w:rPr>
                <w:rFonts w:asciiTheme="minorHAnsi" w:eastAsiaTheme="minorHAnsi" w:hAnsiTheme="minorHAnsi" w:cstheme="minorBidi"/>
                <w:b/>
                <w:bCs/>
                <w:szCs w:val="20"/>
              </w:rPr>
            </w:pPr>
            <w:proofErr w:type="spellStart"/>
            <w:r w:rsidRPr="0087781E">
              <w:rPr>
                <w:rFonts w:asciiTheme="minorHAnsi" w:eastAsiaTheme="minorHAnsi" w:hAnsiTheme="minorHAnsi" w:cstheme="minorBidi"/>
                <w:b/>
                <w:bCs/>
                <w:szCs w:val="20"/>
              </w:rPr>
              <w:t>Beoordelingscriteria</w:t>
            </w:r>
            <w:proofErr w:type="spellEnd"/>
          </w:p>
        </w:tc>
        <w:tc>
          <w:tcPr>
            <w:tcW w:w="2744" w:type="pct"/>
            <w:tcBorders>
              <w:top w:val="single" w:sz="4" w:space="0" w:color="000000" w:themeColor="text1"/>
              <w:bottom w:val="single" w:sz="4" w:space="0" w:color="000000" w:themeColor="text1"/>
              <w:right w:val="single" w:sz="4" w:space="0" w:color="000000" w:themeColor="text1"/>
            </w:tcBorders>
          </w:tcPr>
          <w:p w14:paraId="6B3E8C3E" w14:textId="356BA56A" w:rsidR="005F71A6" w:rsidRPr="0087781E" w:rsidDel="0057740A" w:rsidRDefault="005F71A6" w:rsidP="00545C5E">
            <w:pPr>
              <w:tabs>
                <w:tab w:val="left" w:pos="2605"/>
              </w:tabs>
              <w:rPr>
                <w:rFonts w:asciiTheme="minorHAnsi" w:eastAsiaTheme="minorHAnsi" w:hAnsiTheme="minorHAnsi" w:cstheme="minorBidi"/>
                <w:b/>
                <w:bCs/>
                <w:szCs w:val="20"/>
                <w:lang w:val="nl-NL"/>
              </w:rPr>
            </w:pPr>
            <w:proofErr w:type="spellStart"/>
            <w:r w:rsidRPr="0087781E">
              <w:rPr>
                <w:rFonts w:asciiTheme="minorHAnsi" w:eastAsiaTheme="minorHAnsi" w:hAnsiTheme="minorHAnsi" w:cstheme="minorBidi"/>
                <w:b/>
                <w:bCs/>
                <w:szCs w:val="20"/>
              </w:rPr>
              <w:t>Niveau</w:t>
            </w:r>
            <w:proofErr w:type="spellEnd"/>
            <w:r w:rsidRPr="0087781E">
              <w:rPr>
                <w:rFonts w:asciiTheme="minorHAnsi" w:eastAsiaTheme="minorHAnsi" w:hAnsiTheme="minorHAnsi" w:cstheme="minorBidi"/>
                <w:b/>
                <w:bCs/>
                <w:szCs w:val="20"/>
              </w:rPr>
              <w:t xml:space="preserve"> </w:t>
            </w:r>
            <w:proofErr w:type="spellStart"/>
            <w:r w:rsidRPr="0087781E">
              <w:rPr>
                <w:rFonts w:asciiTheme="minorHAnsi" w:eastAsiaTheme="minorHAnsi" w:hAnsiTheme="minorHAnsi" w:cstheme="minorBidi"/>
                <w:b/>
                <w:bCs/>
                <w:szCs w:val="20"/>
              </w:rPr>
              <w:t>voldoende</w:t>
            </w:r>
            <w:proofErr w:type="spellEnd"/>
            <w:r w:rsidR="008063DA" w:rsidRPr="0087781E">
              <w:rPr>
                <w:rStyle w:val="Voetnootmarkering"/>
                <w:rFonts w:asciiTheme="minorHAnsi" w:eastAsiaTheme="minorHAnsi" w:hAnsiTheme="minorHAnsi" w:cstheme="minorBidi"/>
                <w:b/>
                <w:bCs/>
                <w:szCs w:val="20"/>
              </w:rPr>
              <w:footnoteReference w:id="2"/>
            </w:r>
          </w:p>
        </w:tc>
        <w:tc>
          <w:tcPr>
            <w:tcW w:w="147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3F" w14:textId="01B04D9A" w:rsidR="005F71A6" w:rsidRPr="0087781E" w:rsidRDefault="00761627" w:rsidP="008F734A">
            <w:pPr>
              <w:autoSpaceDE w:val="0"/>
              <w:autoSpaceDN w:val="0"/>
              <w:adjustRightInd w:val="0"/>
              <w:rPr>
                <w:rFonts w:asciiTheme="minorHAnsi" w:eastAsia="Calibri" w:hAnsiTheme="minorHAnsi" w:cs="Calibri"/>
                <w:b/>
                <w:bCs/>
                <w:color w:val="000000"/>
                <w:szCs w:val="20"/>
                <w:lang w:val="nl-NL" w:eastAsia="zh-CN"/>
              </w:rPr>
            </w:pPr>
            <w:r w:rsidRPr="0087781E">
              <w:rPr>
                <w:rFonts w:asciiTheme="minorHAnsi" w:eastAsiaTheme="minorEastAsia" w:hAnsiTheme="minorHAnsi"/>
                <w:b/>
                <w:bCs/>
                <w:color w:val="000000"/>
                <w:szCs w:val="20"/>
                <w:lang w:val="nl-NL" w:eastAsia="zh-CN"/>
              </w:rPr>
              <w:t>Feedback:</w:t>
            </w:r>
          </w:p>
        </w:tc>
      </w:tr>
      <w:tr w:rsidR="00871A95" w:rsidRPr="0087781E" w14:paraId="6B3E8C49" w14:textId="77777777" w:rsidTr="001C3D91">
        <w:trPr>
          <w:trHeight w:val="425"/>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5" w14:textId="77777777" w:rsidR="00871A95" w:rsidRPr="0087781E" w:rsidRDefault="00871A95" w:rsidP="005F71A6">
            <w:pPr>
              <w:autoSpaceDE w:val="0"/>
              <w:autoSpaceDN w:val="0"/>
              <w:adjustRightInd w:val="0"/>
              <w:rPr>
                <w:rFonts w:asciiTheme="minorHAnsi" w:eastAsiaTheme="minorHAnsi" w:hAnsiTheme="minorHAnsi" w:cs="Calibri"/>
                <w:szCs w:val="20"/>
              </w:rPr>
            </w:pPr>
            <w:proofErr w:type="spellStart"/>
            <w:r w:rsidRPr="0087781E">
              <w:rPr>
                <w:rFonts w:asciiTheme="minorHAnsi" w:eastAsiaTheme="minorHAnsi" w:hAnsiTheme="minorHAnsi" w:cs="Calibri"/>
                <w:szCs w:val="20"/>
              </w:rPr>
              <w:t>Lesdoelen</w:t>
            </w:r>
            <w:proofErr w:type="spellEnd"/>
          </w:p>
          <w:p w14:paraId="6B3E8C46" w14:textId="77777777" w:rsidR="00871A95" w:rsidRPr="0087781E" w:rsidRDefault="00871A95" w:rsidP="005F71A6">
            <w:pPr>
              <w:rPr>
                <w:rFonts w:asciiTheme="minorHAnsi" w:eastAsiaTheme="minorHAnsi" w:hAnsiTheme="minorHAnsi" w:cstheme="minorBidi"/>
                <w:szCs w:val="20"/>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7" w14:textId="63CC7714"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lesdoelen zijn SMART geformuleerd en passend bij het niveau van de klas. Diverse niveaus van beheersing (bijv. volgens </w:t>
            </w:r>
            <w:proofErr w:type="spellStart"/>
            <w:r w:rsidRPr="0087781E">
              <w:rPr>
                <w:rFonts w:asciiTheme="minorHAnsi" w:hAnsiTheme="minorHAnsi"/>
                <w:szCs w:val="20"/>
                <w:lang w:val="nl-NL"/>
              </w:rPr>
              <w:t>Bloom</w:t>
            </w:r>
            <w:proofErr w:type="spellEnd"/>
            <w:r w:rsidRPr="0087781E">
              <w:rPr>
                <w:rFonts w:asciiTheme="minorHAnsi" w:hAnsiTheme="minorHAnsi"/>
                <w:szCs w:val="20"/>
                <w:lang w:val="nl-NL"/>
              </w:rPr>
              <w:t>) komen aan de orde.</w:t>
            </w:r>
            <w:r w:rsidR="00D11217" w:rsidRPr="0087781E">
              <w:rPr>
                <w:rFonts w:ascii="Calibri" w:eastAsia="Calibri" w:hAnsi="Calibri" w:cs="Arial"/>
                <w:szCs w:val="20"/>
                <w:lang w:val="nl-NL"/>
              </w:rPr>
              <w:t xml:space="preserve"> De student controleert of de lesdoelen behaald zijn</w:t>
            </w:r>
            <w:r w:rsidR="0087781E">
              <w:rPr>
                <w:rFonts w:ascii="Calibri" w:eastAsia="Calibri" w:hAnsi="Calibri" w:cs="Arial"/>
                <w:szCs w:val="20"/>
                <w:lang w:val="nl-NL"/>
              </w:rPr>
              <w:t>.</w:t>
            </w:r>
            <w:bookmarkStart w:id="1" w:name="_GoBack"/>
            <w:bookmarkEnd w:id="1"/>
          </w:p>
        </w:tc>
        <w:tc>
          <w:tcPr>
            <w:tcW w:w="1477" w:type="pct"/>
            <w:vMerge w:val="restart"/>
            <w:tcBorders>
              <w:top w:val="single" w:sz="4" w:space="0" w:color="000000" w:themeColor="text1"/>
              <w:left w:val="single" w:sz="4" w:space="0" w:color="000000" w:themeColor="text1"/>
            </w:tcBorders>
          </w:tcPr>
          <w:p w14:paraId="5EC50E2F" w14:textId="77777777" w:rsidR="00871A95" w:rsidRPr="0087781E" w:rsidRDefault="00871A95" w:rsidP="005F71A6">
            <w:pPr>
              <w:rPr>
                <w:rFonts w:asciiTheme="minorHAnsi" w:eastAsiaTheme="minorHAnsi" w:hAnsiTheme="minorHAnsi" w:cstheme="minorBidi"/>
                <w:szCs w:val="20"/>
                <w:lang w:val="nl-NL"/>
              </w:rPr>
            </w:pPr>
          </w:p>
          <w:p w14:paraId="6B3E8C48"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4E" w14:textId="77777777" w:rsidTr="000A03EF">
        <w:trPr>
          <w:trHeight w:val="1002"/>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A" w14:textId="77777777" w:rsidR="00871A95" w:rsidRPr="0087781E" w:rsidRDefault="00871A95" w:rsidP="005F71A6">
            <w:pPr>
              <w:autoSpaceDE w:val="0"/>
              <w:autoSpaceDN w:val="0"/>
              <w:adjustRightInd w:val="0"/>
              <w:rPr>
                <w:rFonts w:asciiTheme="minorHAnsi" w:eastAsiaTheme="minorHAnsi" w:hAnsiTheme="minorHAnsi" w:cs="Calibri"/>
                <w:szCs w:val="20"/>
              </w:rPr>
            </w:pPr>
            <w:proofErr w:type="spellStart"/>
            <w:r w:rsidRPr="0087781E">
              <w:rPr>
                <w:rFonts w:asciiTheme="minorHAnsi" w:eastAsiaTheme="minorHAnsi" w:hAnsiTheme="minorHAnsi" w:cs="Calibri"/>
                <w:szCs w:val="20"/>
              </w:rPr>
              <w:t>Lesactiviteiten</w:t>
            </w:r>
            <w:proofErr w:type="spellEnd"/>
          </w:p>
          <w:p w14:paraId="6B3E8C4B" w14:textId="77777777" w:rsidR="00871A95" w:rsidRPr="0087781E" w:rsidRDefault="00871A95" w:rsidP="005F71A6">
            <w:pPr>
              <w:rPr>
                <w:rFonts w:asciiTheme="minorHAnsi" w:eastAsiaTheme="minorHAnsi" w:hAnsiTheme="minorHAnsi" w:cstheme="minorBidi"/>
                <w:szCs w:val="20"/>
                <w:lang w:val="nl-NL"/>
              </w:rPr>
            </w:pP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4C"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bereidt samenhangende lessen voor met gerichte lesactiviteiten en passende werkvormen die leren bevorderen. De student kiest materialen en media die aansluiten bij de lesdoelen en toetsing (</w:t>
            </w:r>
            <w:proofErr w:type="spellStart"/>
            <w:r w:rsidRPr="0087781E">
              <w:rPr>
                <w:rFonts w:asciiTheme="minorHAnsi" w:hAnsiTheme="minorHAnsi"/>
                <w:szCs w:val="20"/>
                <w:lang w:val="nl-NL"/>
              </w:rPr>
              <w:t>alignment</w:t>
            </w:r>
            <w:proofErr w:type="spellEnd"/>
            <w:r w:rsidRPr="0087781E">
              <w:rPr>
                <w:rFonts w:asciiTheme="minorHAnsi" w:hAnsiTheme="minorHAnsi"/>
                <w:szCs w:val="20"/>
                <w:lang w:val="nl-NL"/>
              </w:rPr>
              <w:t>). Er is enige ruimte voor differentiatie naar niveau en kenmerken van leerlingen in de lesactiviteiten. In het beroepsonderwijs is het onderwijs gericht op de beroepspraktijk.</w:t>
            </w:r>
          </w:p>
        </w:tc>
        <w:tc>
          <w:tcPr>
            <w:tcW w:w="1477" w:type="pct"/>
            <w:vMerge/>
            <w:tcBorders>
              <w:left w:val="single" w:sz="4" w:space="0" w:color="000000" w:themeColor="text1"/>
            </w:tcBorders>
          </w:tcPr>
          <w:p w14:paraId="6B3E8C4D"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56"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3"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Planmatige en effectieve uitvoering</w:t>
            </w:r>
          </w:p>
        </w:tc>
        <w:tc>
          <w:tcPr>
            <w:tcW w:w="2744" w:type="pct"/>
            <w:tcBorders>
              <w:top w:val="single" w:sz="4" w:space="0" w:color="000000" w:themeColor="text1"/>
              <w:left w:val="single" w:sz="4" w:space="0" w:color="000000" w:themeColor="text1"/>
              <w:right w:val="single" w:sz="4" w:space="0" w:color="000000" w:themeColor="text1"/>
            </w:tcBorders>
          </w:tcPr>
          <w:p w14:paraId="6B3E8C54"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voert de regie in zijn les en realiseert een adequaat klassenmanagement. Hij is wendbaar in de uitvoering van de geplande les wanneer de situatie in de les daar om vraagt. De student brengt variatie in instructie aan en gaat in de les na of het leerproces in goede orde verloopt. </w:t>
            </w:r>
          </w:p>
        </w:tc>
        <w:tc>
          <w:tcPr>
            <w:tcW w:w="1477" w:type="pct"/>
            <w:vMerge/>
            <w:tcBorders>
              <w:left w:val="single" w:sz="4" w:space="0" w:color="000000" w:themeColor="text1"/>
            </w:tcBorders>
          </w:tcPr>
          <w:p w14:paraId="6B3E8C55"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5A" w14:textId="77777777" w:rsidTr="000A03EF">
        <w:trPr>
          <w:trHeight w:val="496"/>
        </w:trPr>
        <w:tc>
          <w:tcPr>
            <w:tcW w:w="779" w:type="pct"/>
            <w:tcBorders>
              <w:top w:val="single" w:sz="4" w:space="0" w:color="000000" w:themeColor="text1"/>
              <w:left w:val="single" w:sz="4" w:space="0" w:color="000000" w:themeColor="text1"/>
              <w:right w:val="single" w:sz="4" w:space="0" w:color="000000" w:themeColor="text1"/>
            </w:tcBorders>
          </w:tcPr>
          <w:p w14:paraId="6B3E8C57"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 xml:space="preserve">Leiding geven </w:t>
            </w:r>
          </w:p>
        </w:tc>
        <w:tc>
          <w:tcPr>
            <w:tcW w:w="2744" w:type="pct"/>
            <w:tcBorders>
              <w:top w:val="single" w:sz="4" w:space="0" w:color="000000" w:themeColor="text1"/>
              <w:left w:val="single" w:sz="4" w:space="0" w:color="000000" w:themeColor="text1"/>
              <w:right w:val="single" w:sz="4" w:space="0" w:color="000000" w:themeColor="text1"/>
            </w:tcBorders>
          </w:tcPr>
          <w:p w14:paraId="6B3E8C58"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kan leiding en begeleiding geven aan groepen leerlingen binnen en buiten de context van de klas.</w:t>
            </w:r>
          </w:p>
        </w:tc>
        <w:tc>
          <w:tcPr>
            <w:tcW w:w="1477" w:type="pct"/>
            <w:vMerge/>
            <w:tcBorders>
              <w:left w:val="single" w:sz="4" w:space="0" w:color="000000" w:themeColor="text1"/>
            </w:tcBorders>
          </w:tcPr>
          <w:p w14:paraId="6B3E8C59"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5E" w14:textId="77777777" w:rsidTr="000A03EF">
        <w:trPr>
          <w:trHeight w:val="57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B"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Duidelijke en gestructureerde instructie</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C"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legt de leerstof begrijpelijk en aansprekend uit en geeft heldere instructies over werkvormen en opdrachten. Hij gebruikt correcte taal die goed begrijpelijk is voor de doelgroep. De student controleert of zijn instructie begrepen is.</w:t>
            </w:r>
          </w:p>
        </w:tc>
        <w:tc>
          <w:tcPr>
            <w:tcW w:w="1477" w:type="pct"/>
            <w:vMerge/>
            <w:tcBorders>
              <w:left w:val="single" w:sz="4" w:space="0" w:color="000000" w:themeColor="text1"/>
            </w:tcBorders>
          </w:tcPr>
          <w:p w14:paraId="6B3E8C5D"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62" w14:textId="77777777" w:rsidTr="001C3D91">
        <w:trPr>
          <w:trHeight w:val="907"/>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5F"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Relevante les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0" w14:textId="77777777" w:rsidR="00871A95" w:rsidRPr="0087781E" w:rsidRDefault="00871A95" w:rsidP="001C3D91">
            <w:pPr>
              <w:spacing w:before="100" w:beforeAutospacing="1"/>
              <w:rPr>
                <w:rFonts w:asciiTheme="minorHAnsi" w:hAnsiTheme="minorHAnsi"/>
                <w:szCs w:val="20"/>
                <w:lang w:val="nl-NL"/>
              </w:rPr>
            </w:pPr>
            <w:r w:rsidRPr="0087781E">
              <w:rPr>
                <w:rFonts w:asciiTheme="minorHAnsi" w:hAnsiTheme="minorHAnsi"/>
                <w:szCs w:val="20"/>
                <w:lang w:val="nl-NL"/>
              </w:rPr>
              <w:t xml:space="preserve">De student legt de leerlingen uit waarom het nuttig en nodig is om de zaken te leren die in de les aan bod komen en legt daarbij waar mogelijk verband met latere beroepscontexten en/of maatschappelijke activiteiten van leerlingen. De student weet zijn leerlingen voor zijn vak en voor de les te motiveren. </w:t>
            </w:r>
          </w:p>
        </w:tc>
        <w:tc>
          <w:tcPr>
            <w:tcW w:w="1477" w:type="pct"/>
            <w:vMerge/>
            <w:tcBorders>
              <w:left w:val="single" w:sz="4" w:space="0" w:color="000000" w:themeColor="text1"/>
            </w:tcBorders>
          </w:tcPr>
          <w:p w14:paraId="6B3E8C61"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66" w14:textId="77777777" w:rsidTr="000A03EF">
        <w:trPr>
          <w:trHeight w:val="69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3"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Ondersteuning</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4"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helpt met gerichte activiteiten leerlingen bij hun leren. De student stimuleert zijn leerlingen om over oplossingen na te denken en stelt verdiepende vragen en geeft opbouwende, gerichte feedback op taak en aanpak. Bovendien put de student uit een repertoire bij het ondersteunen en activeren van de leerlingen bij de lesactiviteiten.</w:t>
            </w:r>
          </w:p>
        </w:tc>
        <w:tc>
          <w:tcPr>
            <w:tcW w:w="1477" w:type="pct"/>
            <w:vMerge/>
            <w:tcBorders>
              <w:left w:val="single" w:sz="4" w:space="0" w:color="000000" w:themeColor="text1"/>
            </w:tcBorders>
          </w:tcPr>
          <w:p w14:paraId="6B3E8C65"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6A" w14:textId="77777777" w:rsidTr="000A03EF">
        <w:trPr>
          <w:trHeight w:val="434"/>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7"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Taalgericht vakonderwijs</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8"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besteedt expliciet aandacht aan de taal die op school gebruikt wordt, waarbij hij zowel de specifieke vaktaal als de algemene schooltaal aan de orde laat komen.</w:t>
            </w:r>
          </w:p>
        </w:tc>
        <w:tc>
          <w:tcPr>
            <w:tcW w:w="1477" w:type="pct"/>
            <w:vMerge/>
            <w:tcBorders>
              <w:left w:val="single" w:sz="4" w:space="0" w:color="000000" w:themeColor="text1"/>
            </w:tcBorders>
          </w:tcPr>
          <w:p w14:paraId="6B3E8C69"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6E" w14:textId="77777777" w:rsidTr="000A03EF">
        <w:trPr>
          <w:trHeight w:val="569"/>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B" w14:textId="77777777" w:rsidR="00871A95" w:rsidRPr="0087781E" w:rsidRDefault="00871A95" w:rsidP="005F71A6">
            <w:pPr>
              <w:autoSpaceDE w:val="0"/>
              <w:autoSpaceDN w:val="0"/>
              <w:adjustRightInd w:val="0"/>
              <w:rPr>
                <w:rFonts w:asciiTheme="minorHAnsi" w:eastAsiaTheme="minorEastAsia" w:hAnsiTheme="minorHAnsi"/>
                <w:color w:val="000000"/>
                <w:szCs w:val="20"/>
                <w:lang w:val="nl-NL" w:eastAsia="zh-CN"/>
              </w:rPr>
            </w:pPr>
            <w:r w:rsidRPr="0087781E">
              <w:rPr>
                <w:rFonts w:asciiTheme="minorHAnsi" w:eastAsiaTheme="minorEastAsia" w:hAnsiTheme="minorHAnsi"/>
                <w:color w:val="000000"/>
                <w:szCs w:val="20"/>
                <w:lang w:val="nl-NL" w:eastAsia="zh-CN"/>
              </w:rPr>
              <w:t>Vakinhoudelijke bekwaamheid</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6C"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staat zichtbaar boven de leerstof van zijn vak en is in staat extra informatie over die leerstof op maat toe te voegen.</w:t>
            </w:r>
          </w:p>
        </w:tc>
        <w:tc>
          <w:tcPr>
            <w:tcW w:w="1477" w:type="pct"/>
            <w:vMerge/>
            <w:tcBorders>
              <w:left w:val="single" w:sz="4" w:space="0" w:color="000000" w:themeColor="text1"/>
            </w:tcBorders>
          </w:tcPr>
          <w:p w14:paraId="6B3E8C6D"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76"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3" w14:textId="77777777" w:rsidR="00871A95" w:rsidRPr="0087781E" w:rsidRDefault="00871A95" w:rsidP="005F71A6">
            <w:pPr>
              <w:rPr>
                <w:rFonts w:asciiTheme="minorHAnsi" w:eastAsiaTheme="minorHAnsi" w:hAnsiTheme="minorHAnsi" w:cstheme="minorBidi"/>
                <w:szCs w:val="20"/>
                <w:lang w:val="nl-NL"/>
              </w:rPr>
            </w:pPr>
            <w:r w:rsidRPr="0087781E">
              <w:rPr>
                <w:rFonts w:asciiTheme="minorHAnsi" w:eastAsiaTheme="minorHAnsi" w:hAnsiTheme="minorHAnsi" w:cs="Calibri"/>
                <w:szCs w:val="20"/>
                <w:lang w:val="nl-NL"/>
              </w:rPr>
              <w:lastRenderedPageBreak/>
              <w:t xml:space="preserve">Evaluatie van het leren van de </w:t>
            </w:r>
            <w:proofErr w:type="spellStart"/>
            <w:r w:rsidRPr="0087781E">
              <w:rPr>
                <w:rFonts w:asciiTheme="minorHAnsi" w:eastAsiaTheme="minorHAnsi" w:hAnsiTheme="minorHAnsi" w:cs="Calibri"/>
                <w:szCs w:val="20"/>
                <w:lang w:val="nl-NL"/>
              </w:rPr>
              <w:t>vakinhoud</w:t>
            </w:r>
            <w:proofErr w:type="spellEnd"/>
            <w:r w:rsidRPr="0087781E">
              <w:rPr>
                <w:rFonts w:asciiTheme="minorHAnsi" w:eastAsiaTheme="minorHAnsi" w:hAnsiTheme="minorHAnsi" w:cs="Calibri"/>
                <w:szCs w:val="20"/>
                <w:lang w:val="nl-NL"/>
              </w:rPr>
              <w:t xml:space="preserve"> door de leerlingen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4"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volgt en toetst voortgang en resultaten van de klas met behulp van formatieve en </w:t>
            </w:r>
            <w:proofErr w:type="spellStart"/>
            <w:r w:rsidRPr="0087781E">
              <w:rPr>
                <w:rFonts w:asciiTheme="minorHAnsi" w:hAnsiTheme="minorHAnsi"/>
                <w:szCs w:val="20"/>
                <w:lang w:val="nl-NL"/>
              </w:rPr>
              <w:t>summatieve</w:t>
            </w:r>
            <w:proofErr w:type="spellEnd"/>
            <w:r w:rsidRPr="0087781E">
              <w:rPr>
                <w:rFonts w:asciiTheme="minorHAnsi" w:hAnsiTheme="minorHAnsi"/>
                <w:szCs w:val="20"/>
                <w:lang w:val="nl-NL"/>
              </w:rPr>
              <w:t xml:space="preserve"> toetsing en past zijn onderwijs hierop aan. De student geeft leerlingen feedback op inhoud zowel als leerproces. De student maakt gebruik van standaardtoetsen en kan zelf</w:t>
            </w:r>
            <w:r w:rsidRPr="0087781E">
              <w:rPr>
                <w:rFonts w:asciiTheme="minorHAnsi" w:eastAsiaTheme="minorEastAsia" w:hAnsiTheme="minorHAnsi" w:cstheme="minorBidi"/>
                <w:szCs w:val="20"/>
                <w:lang w:val="nl-NL"/>
              </w:rPr>
              <w:t xml:space="preserve"> passende en betrouwbare toetsen samenstellen.</w:t>
            </w:r>
          </w:p>
        </w:tc>
        <w:tc>
          <w:tcPr>
            <w:tcW w:w="1477" w:type="pct"/>
            <w:vMerge/>
            <w:tcBorders>
              <w:left w:val="single" w:sz="4" w:space="0" w:color="000000" w:themeColor="text1"/>
            </w:tcBorders>
          </w:tcPr>
          <w:p w14:paraId="6B3E8C75"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7A" w14:textId="77777777" w:rsidTr="000A03EF">
        <w:trPr>
          <w:trHeight w:val="70"/>
        </w:trPr>
        <w:tc>
          <w:tcPr>
            <w:tcW w:w="7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7" w14:textId="77777777" w:rsidR="00871A95" w:rsidRPr="0087781E" w:rsidRDefault="00871A95" w:rsidP="005F71A6">
            <w:pPr>
              <w:rPr>
                <w:rFonts w:asciiTheme="minorHAnsi" w:eastAsiaTheme="minorHAnsi" w:hAnsiTheme="minorHAnsi" w:cs="Calibri"/>
                <w:szCs w:val="20"/>
                <w:lang w:val="nl-NL"/>
              </w:rPr>
            </w:pPr>
            <w:r w:rsidRPr="0087781E">
              <w:rPr>
                <w:rFonts w:asciiTheme="minorHAnsi" w:eastAsiaTheme="minorHAnsi" w:hAnsiTheme="minorHAnsi" w:cs="Calibri"/>
                <w:szCs w:val="20"/>
                <w:lang w:val="nl-NL"/>
              </w:rPr>
              <w:t>Leerproblemen signaleren</w:t>
            </w:r>
          </w:p>
        </w:tc>
        <w:tc>
          <w:tcPr>
            <w:tcW w:w="274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78" w14:textId="77777777" w:rsidR="00871A95" w:rsidRPr="0087781E" w:rsidRDefault="00871A95"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signaleert leerproblemen en zoekt, eventueel met collega’s, naar oplossingen en doorverwijsmogelijkheden.</w:t>
            </w:r>
          </w:p>
        </w:tc>
        <w:tc>
          <w:tcPr>
            <w:tcW w:w="1477" w:type="pct"/>
            <w:vMerge/>
            <w:tcBorders>
              <w:left w:val="single" w:sz="4" w:space="0" w:color="000000" w:themeColor="text1"/>
            </w:tcBorders>
          </w:tcPr>
          <w:p w14:paraId="6E42FEC2" w14:textId="77777777" w:rsidR="00871A95" w:rsidRPr="0087781E" w:rsidRDefault="00871A95" w:rsidP="00871A95">
            <w:pPr>
              <w:jc w:val="center"/>
              <w:rPr>
                <w:rFonts w:asciiTheme="minorHAnsi" w:eastAsiaTheme="minorHAnsi" w:hAnsiTheme="minorHAnsi" w:cstheme="minorBidi"/>
                <w:szCs w:val="20"/>
                <w:lang w:val="nl-NL"/>
              </w:rPr>
            </w:pPr>
          </w:p>
        </w:tc>
      </w:tr>
      <w:tr w:rsidR="00871A95" w:rsidRPr="0087781E" w14:paraId="6B3E8C81" w14:textId="77777777" w:rsidTr="00871A95">
        <w:trPr>
          <w:trHeight w:val="70"/>
        </w:trPr>
        <w:tc>
          <w:tcPr>
            <w:tcW w:w="352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EAE76" w14:textId="2A38A4F9" w:rsidR="00871A95" w:rsidRPr="0087781E" w:rsidRDefault="00871A95" w:rsidP="00B12305">
            <w:pPr>
              <w:pStyle w:val="Normaalweb"/>
              <w:rPr>
                <w:rFonts w:asciiTheme="minorHAnsi" w:eastAsiaTheme="minorEastAsia" w:hAnsiTheme="minorHAnsi" w:cstheme="minorBidi"/>
                <w:b/>
                <w:sz w:val="20"/>
                <w:szCs w:val="20"/>
                <w:lang w:val="nl-NL"/>
              </w:rPr>
            </w:pPr>
            <w:proofErr w:type="spellStart"/>
            <w:r w:rsidRPr="0087781E">
              <w:rPr>
                <w:rFonts w:asciiTheme="minorHAnsi" w:eastAsiaTheme="minorEastAsia" w:hAnsiTheme="minorHAnsi" w:cstheme="minorBidi"/>
                <w:b/>
                <w:sz w:val="20"/>
                <w:szCs w:val="20"/>
                <w:lang w:val="nl-NL"/>
              </w:rPr>
              <w:t>Feedforward</w:t>
            </w:r>
            <w:proofErr w:type="spellEnd"/>
            <w:r w:rsidRPr="0087781E">
              <w:rPr>
                <w:rFonts w:asciiTheme="minorHAnsi" w:eastAsiaTheme="minorEastAsia" w:hAnsiTheme="minorHAnsi" w:cstheme="minorBidi"/>
                <w:b/>
                <w:sz w:val="20"/>
                <w:szCs w:val="20"/>
                <w:lang w:val="nl-NL"/>
              </w:rPr>
              <w:t xml:space="preserve"> (ontwikkelpunten):</w:t>
            </w:r>
          </w:p>
          <w:p w14:paraId="6B3E8C7D" w14:textId="77777777" w:rsidR="00871A95" w:rsidRPr="0087781E" w:rsidRDefault="00871A95" w:rsidP="005F71A6">
            <w:pPr>
              <w:spacing w:before="100" w:beforeAutospacing="1" w:after="100" w:afterAutospacing="1"/>
              <w:rPr>
                <w:rFonts w:asciiTheme="minorHAnsi" w:hAnsiTheme="minorHAnsi"/>
                <w:szCs w:val="20"/>
              </w:rPr>
            </w:pPr>
          </w:p>
          <w:p w14:paraId="6B3E8C7E" w14:textId="77777777" w:rsidR="00871A95" w:rsidRPr="0087781E" w:rsidRDefault="00871A95" w:rsidP="005F71A6">
            <w:pPr>
              <w:spacing w:before="100" w:beforeAutospacing="1" w:after="100" w:afterAutospacing="1"/>
              <w:rPr>
                <w:rFonts w:asciiTheme="minorHAnsi" w:hAnsiTheme="minorHAnsi"/>
                <w:szCs w:val="20"/>
              </w:rPr>
            </w:pPr>
          </w:p>
          <w:p w14:paraId="6B3E8C7F" w14:textId="77777777" w:rsidR="00871A95" w:rsidRPr="0087781E" w:rsidRDefault="00871A95" w:rsidP="005F71A6">
            <w:pPr>
              <w:spacing w:before="100" w:beforeAutospacing="1" w:after="100" w:afterAutospacing="1"/>
              <w:rPr>
                <w:rFonts w:asciiTheme="minorHAnsi" w:hAnsiTheme="minorHAnsi"/>
                <w:szCs w:val="20"/>
              </w:rPr>
            </w:pPr>
          </w:p>
        </w:tc>
        <w:tc>
          <w:tcPr>
            <w:tcW w:w="1477" w:type="pct"/>
            <w:tcBorders>
              <w:left w:val="single" w:sz="4" w:space="0" w:color="000000" w:themeColor="text1"/>
              <w:right w:val="single" w:sz="4" w:space="0" w:color="000000" w:themeColor="text1"/>
            </w:tcBorders>
          </w:tcPr>
          <w:p w14:paraId="604009BF" w14:textId="77777777" w:rsidR="00871A95" w:rsidRPr="0087781E" w:rsidRDefault="00871A95"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t>Dossiercijfer:</w:t>
            </w:r>
          </w:p>
          <w:p w14:paraId="13C2CF63" w14:textId="77777777" w:rsidR="00545C5E" w:rsidRPr="0087781E" w:rsidRDefault="00545C5E" w:rsidP="005F71A6">
            <w:pPr>
              <w:rPr>
                <w:rFonts w:asciiTheme="minorHAnsi" w:eastAsiaTheme="minorHAnsi" w:hAnsiTheme="minorHAnsi" w:cstheme="minorBidi"/>
                <w:b/>
                <w:szCs w:val="20"/>
                <w:lang w:val="nl-NL"/>
              </w:rPr>
            </w:pPr>
          </w:p>
          <w:p w14:paraId="6B3E8C80" w14:textId="61405162" w:rsidR="00545C5E" w:rsidRPr="0087781E" w:rsidRDefault="00545C5E"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t>n.v.t.</w:t>
            </w:r>
            <w:r w:rsidR="0062508C" w:rsidRPr="0087781E">
              <w:rPr>
                <w:rFonts w:asciiTheme="minorHAnsi" w:eastAsia="Calibri" w:hAnsiTheme="minorHAnsi" w:cs="Calibri"/>
                <w:b/>
                <w:color w:val="000000"/>
                <w:szCs w:val="20"/>
                <w:lang w:val="nl-NL" w:eastAsia="zh-CN"/>
              </w:rPr>
              <w:t xml:space="preserve"> bij een tussenevaluatie</w:t>
            </w:r>
          </w:p>
        </w:tc>
      </w:tr>
    </w:tbl>
    <w:p w14:paraId="421B9479" w14:textId="77777777" w:rsidR="006E5CFA" w:rsidRPr="0087781E" w:rsidRDefault="006E5CFA" w:rsidP="005F71A6">
      <w:pPr>
        <w:spacing w:after="160" w:line="259" w:lineRule="auto"/>
        <w:rPr>
          <w:rFonts w:asciiTheme="minorHAnsi" w:eastAsiaTheme="minorHAnsi" w:hAnsiTheme="minorHAnsi" w:cstheme="minorBidi"/>
          <w:szCs w:val="20"/>
        </w:rPr>
      </w:pPr>
    </w:p>
    <w:tbl>
      <w:tblPr>
        <w:tblStyle w:val="Tabelraster1"/>
        <w:tblW w:w="5012" w:type="pct"/>
        <w:tblLayout w:type="fixed"/>
        <w:tblLook w:val="04A0" w:firstRow="1" w:lastRow="0" w:firstColumn="1" w:lastColumn="0" w:noHBand="0" w:noVBand="1"/>
      </w:tblPr>
      <w:tblGrid>
        <w:gridCol w:w="2284"/>
        <w:gridCol w:w="7547"/>
        <w:gridCol w:w="4150"/>
      </w:tblGrid>
      <w:tr w:rsidR="005F71A6" w:rsidRPr="0087781E" w14:paraId="6B3E8CA8" w14:textId="77777777" w:rsidTr="00147A75">
        <w:tc>
          <w:tcPr>
            <w:tcW w:w="5000" w:type="pct"/>
            <w:gridSpan w:val="3"/>
            <w:tcBorders>
              <w:top w:val="single" w:sz="4" w:space="0" w:color="000000" w:themeColor="text1"/>
              <w:bottom w:val="single" w:sz="4" w:space="0" w:color="000000" w:themeColor="text1"/>
              <w:right w:val="single" w:sz="4" w:space="0" w:color="000000" w:themeColor="text1"/>
            </w:tcBorders>
          </w:tcPr>
          <w:p w14:paraId="6B3E8CA7" w14:textId="1CA2E957" w:rsidR="005F71A6" w:rsidRPr="0087781E" w:rsidRDefault="005F71A6" w:rsidP="005F71A6">
            <w:pPr>
              <w:rPr>
                <w:rFonts w:asciiTheme="minorHAnsi" w:eastAsiaTheme="minorHAnsi" w:hAnsiTheme="minorHAnsi" w:cstheme="minorBidi"/>
                <w:b/>
                <w:bCs/>
                <w:szCs w:val="20"/>
                <w:lang w:val="nl-NL"/>
              </w:rPr>
            </w:pPr>
            <w:r w:rsidRPr="0087781E">
              <w:rPr>
                <w:rFonts w:asciiTheme="minorHAnsi" w:eastAsiaTheme="minorHAnsi" w:hAnsiTheme="minorHAnsi" w:cstheme="minorBidi"/>
                <w:b/>
                <w:bCs/>
                <w:szCs w:val="20"/>
                <w:lang w:val="nl-NL"/>
              </w:rPr>
              <w:t>Dossier</w:t>
            </w:r>
            <w:r w:rsidR="008666EE" w:rsidRPr="0087781E">
              <w:rPr>
                <w:rFonts w:asciiTheme="minorHAnsi" w:eastAsiaTheme="minorHAnsi" w:hAnsiTheme="minorHAnsi" w:cstheme="minorBidi"/>
                <w:b/>
                <w:bCs/>
                <w:szCs w:val="20"/>
                <w:lang w:val="nl-NL"/>
              </w:rPr>
              <w:t xml:space="preserve"> 3</w:t>
            </w:r>
            <w:r w:rsidRPr="0087781E">
              <w:rPr>
                <w:rFonts w:asciiTheme="minorHAnsi" w:eastAsiaTheme="minorHAnsi" w:hAnsiTheme="minorHAnsi" w:cstheme="minorBidi"/>
                <w:b/>
                <w:bCs/>
                <w:szCs w:val="20"/>
                <w:lang w:val="nl-NL"/>
              </w:rPr>
              <w:t>: Werken in de School</w:t>
            </w:r>
          </w:p>
        </w:tc>
      </w:tr>
      <w:tr w:rsidR="005F71A6" w:rsidRPr="0087781E" w14:paraId="6B3E8CAC" w14:textId="77777777" w:rsidTr="00147A75">
        <w:tc>
          <w:tcPr>
            <w:tcW w:w="817" w:type="pct"/>
            <w:tcBorders>
              <w:top w:val="single" w:sz="4" w:space="0" w:color="000000" w:themeColor="text1"/>
              <w:bottom w:val="single" w:sz="4" w:space="0" w:color="000000" w:themeColor="text1"/>
            </w:tcBorders>
          </w:tcPr>
          <w:p w14:paraId="6B3E8CA9" w14:textId="77777777" w:rsidR="005F71A6" w:rsidRPr="0087781E" w:rsidRDefault="005F71A6" w:rsidP="005F71A6">
            <w:pPr>
              <w:rPr>
                <w:rFonts w:asciiTheme="minorHAnsi" w:eastAsiaTheme="minorHAnsi" w:hAnsiTheme="minorHAnsi" w:cstheme="minorBidi"/>
                <w:b/>
                <w:bCs/>
                <w:szCs w:val="20"/>
                <w:lang w:val="nl-NL"/>
              </w:rPr>
            </w:pPr>
            <w:proofErr w:type="spellStart"/>
            <w:r w:rsidRPr="0087781E">
              <w:rPr>
                <w:rFonts w:asciiTheme="minorHAnsi" w:eastAsiaTheme="minorHAnsi" w:hAnsiTheme="minorHAnsi" w:cstheme="minorBidi"/>
                <w:b/>
                <w:bCs/>
                <w:szCs w:val="20"/>
              </w:rPr>
              <w:t>Beoordelingscriteria</w:t>
            </w:r>
            <w:proofErr w:type="spellEnd"/>
          </w:p>
        </w:tc>
        <w:tc>
          <w:tcPr>
            <w:tcW w:w="2699" w:type="pct"/>
            <w:tcBorders>
              <w:top w:val="single" w:sz="4" w:space="0" w:color="000000" w:themeColor="text1"/>
              <w:bottom w:val="single" w:sz="4" w:space="0" w:color="000000" w:themeColor="text1"/>
              <w:right w:val="single" w:sz="4" w:space="0" w:color="000000" w:themeColor="text1"/>
            </w:tcBorders>
          </w:tcPr>
          <w:p w14:paraId="6B3E8CAA" w14:textId="5E526755" w:rsidR="005F71A6" w:rsidRPr="0087781E" w:rsidRDefault="005F71A6" w:rsidP="00545C5E">
            <w:pPr>
              <w:rPr>
                <w:rFonts w:asciiTheme="minorHAnsi" w:eastAsiaTheme="minorHAnsi" w:hAnsiTheme="minorHAnsi" w:cstheme="minorBidi"/>
                <w:b/>
                <w:bCs/>
                <w:szCs w:val="20"/>
              </w:rPr>
            </w:pPr>
            <w:proofErr w:type="spellStart"/>
            <w:r w:rsidRPr="0087781E">
              <w:rPr>
                <w:rFonts w:asciiTheme="minorHAnsi" w:eastAsiaTheme="minorHAnsi" w:hAnsiTheme="minorHAnsi" w:cstheme="minorBidi"/>
                <w:b/>
                <w:bCs/>
                <w:szCs w:val="20"/>
              </w:rPr>
              <w:t>Niveau</w:t>
            </w:r>
            <w:proofErr w:type="spellEnd"/>
            <w:r w:rsidRPr="0087781E">
              <w:rPr>
                <w:rFonts w:asciiTheme="minorHAnsi" w:eastAsiaTheme="minorHAnsi" w:hAnsiTheme="minorHAnsi" w:cstheme="minorBidi"/>
                <w:b/>
                <w:bCs/>
                <w:szCs w:val="20"/>
              </w:rPr>
              <w:t xml:space="preserve"> </w:t>
            </w:r>
            <w:proofErr w:type="spellStart"/>
            <w:r w:rsidRPr="0087781E">
              <w:rPr>
                <w:rFonts w:asciiTheme="minorHAnsi" w:eastAsiaTheme="minorHAnsi" w:hAnsiTheme="minorHAnsi" w:cstheme="minorBidi"/>
                <w:b/>
                <w:bCs/>
                <w:szCs w:val="20"/>
              </w:rPr>
              <w:t>voldoende</w:t>
            </w:r>
            <w:proofErr w:type="spellEnd"/>
            <w:r w:rsidR="008063DA" w:rsidRPr="0087781E">
              <w:rPr>
                <w:rStyle w:val="Voetnootmarkering"/>
                <w:rFonts w:asciiTheme="minorHAnsi" w:eastAsiaTheme="minorHAnsi" w:hAnsiTheme="minorHAnsi" w:cstheme="minorBidi"/>
                <w:b/>
                <w:bCs/>
                <w:szCs w:val="20"/>
              </w:rPr>
              <w:footnoteReference w:id="3"/>
            </w:r>
          </w:p>
        </w:tc>
        <w:tc>
          <w:tcPr>
            <w:tcW w:w="148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AB" w14:textId="2514746B" w:rsidR="005F71A6" w:rsidRPr="0087781E" w:rsidRDefault="009C5012" w:rsidP="005F71A6">
            <w:pPr>
              <w:autoSpaceDE w:val="0"/>
              <w:autoSpaceDN w:val="0"/>
              <w:adjustRightInd w:val="0"/>
              <w:rPr>
                <w:rFonts w:asciiTheme="minorHAnsi" w:eastAsia="Calibri" w:hAnsiTheme="minorHAnsi" w:cs="Calibri"/>
                <w:b/>
                <w:bCs/>
                <w:color w:val="000000"/>
                <w:szCs w:val="20"/>
                <w:lang w:val="nl-NL" w:eastAsia="zh-CN"/>
              </w:rPr>
            </w:pPr>
            <w:r w:rsidRPr="0087781E">
              <w:rPr>
                <w:rFonts w:asciiTheme="minorHAnsi" w:eastAsiaTheme="minorEastAsia" w:hAnsiTheme="minorHAnsi"/>
                <w:b/>
                <w:bCs/>
                <w:color w:val="000000"/>
                <w:szCs w:val="20"/>
                <w:lang w:val="nl-NL" w:eastAsia="zh-CN"/>
              </w:rPr>
              <w:t>Feedback:</w:t>
            </w:r>
          </w:p>
        </w:tc>
      </w:tr>
      <w:tr w:rsidR="005F71A6" w:rsidRPr="0087781E" w14:paraId="6B3E8CB9" w14:textId="77777777" w:rsidTr="00147A75">
        <w:tc>
          <w:tcPr>
            <w:tcW w:w="817" w:type="pct"/>
            <w:vMerge w:val="restart"/>
            <w:tcBorders>
              <w:top w:val="single" w:sz="4" w:space="0" w:color="000000" w:themeColor="text1"/>
              <w:left w:val="single" w:sz="4" w:space="0" w:color="000000" w:themeColor="text1"/>
              <w:right w:val="single" w:sz="4" w:space="0" w:color="000000" w:themeColor="text1"/>
            </w:tcBorders>
          </w:tcPr>
          <w:p w14:paraId="6B3E8CAD"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Samenwerken in de schoolcontext </w:t>
            </w:r>
          </w:p>
          <w:p w14:paraId="6B3E8CAE" w14:textId="77777777" w:rsidR="005F71A6" w:rsidRPr="0087781E" w:rsidRDefault="005F71A6" w:rsidP="005F71A6">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AF"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neemt initiatief in teamoverleggen. </w:t>
            </w:r>
          </w:p>
        </w:tc>
        <w:tc>
          <w:tcPr>
            <w:tcW w:w="1484" w:type="pct"/>
            <w:vMerge w:val="restart"/>
            <w:tcBorders>
              <w:top w:val="single" w:sz="4" w:space="0" w:color="000000" w:themeColor="text1"/>
              <w:left w:val="single" w:sz="4" w:space="0" w:color="000000" w:themeColor="text1"/>
              <w:right w:val="single" w:sz="4" w:space="0" w:color="000000" w:themeColor="text1"/>
            </w:tcBorders>
          </w:tcPr>
          <w:p w14:paraId="6B3E8CB0" w14:textId="77777777" w:rsidR="005F71A6" w:rsidRPr="0087781E" w:rsidRDefault="005F71A6" w:rsidP="005F71A6">
            <w:pPr>
              <w:rPr>
                <w:rFonts w:asciiTheme="minorHAnsi" w:eastAsiaTheme="minorHAnsi" w:hAnsiTheme="minorHAnsi" w:cstheme="minorBidi"/>
                <w:szCs w:val="20"/>
                <w:lang w:val="nl-NL"/>
              </w:rPr>
            </w:pPr>
          </w:p>
          <w:p w14:paraId="6B3E8CB1" w14:textId="77777777" w:rsidR="005F71A6" w:rsidRPr="0087781E" w:rsidRDefault="005F71A6" w:rsidP="005F71A6">
            <w:pPr>
              <w:rPr>
                <w:rFonts w:asciiTheme="minorHAnsi" w:eastAsiaTheme="minorHAnsi" w:hAnsiTheme="minorHAnsi" w:cstheme="minorBidi"/>
                <w:szCs w:val="20"/>
                <w:lang w:val="nl-NL"/>
              </w:rPr>
            </w:pPr>
          </w:p>
          <w:p w14:paraId="6B3E8CB2" w14:textId="77777777" w:rsidR="005F71A6" w:rsidRPr="0087781E" w:rsidRDefault="005F71A6" w:rsidP="005F71A6">
            <w:pPr>
              <w:rPr>
                <w:rFonts w:asciiTheme="minorHAnsi" w:eastAsiaTheme="minorHAnsi" w:hAnsiTheme="minorHAnsi" w:cstheme="minorBidi"/>
                <w:szCs w:val="20"/>
                <w:lang w:val="nl-NL"/>
              </w:rPr>
            </w:pPr>
          </w:p>
          <w:p w14:paraId="6B3E8CB3" w14:textId="77777777" w:rsidR="005F71A6" w:rsidRPr="0087781E" w:rsidRDefault="005F71A6" w:rsidP="005F71A6">
            <w:pPr>
              <w:rPr>
                <w:rFonts w:asciiTheme="minorHAnsi" w:eastAsiaTheme="minorHAnsi" w:hAnsiTheme="minorHAnsi" w:cstheme="minorBidi"/>
                <w:szCs w:val="20"/>
                <w:lang w:val="nl-NL"/>
              </w:rPr>
            </w:pPr>
          </w:p>
          <w:p w14:paraId="6B3E8CB4" w14:textId="77777777" w:rsidR="005F71A6" w:rsidRPr="0087781E" w:rsidRDefault="005F71A6" w:rsidP="005F71A6">
            <w:pPr>
              <w:rPr>
                <w:rFonts w:asciiTheme="minorHAnsi" w:eastAsiaTheme="minorHAnsi" w:hAnsiTheme="minorHAnsi" w:cstheme="minorBidi"/>
                <w:szCs w:val="20"/>
                <w:lang w:val="nl-NL"/>
              </w:rPr>
            </w:pPr>
          </w:p>
          <w:p w14:paraId="6B3E8CB5" w14:textId="77777777" w:rsidR="005F71A6" w:rsidRPr="0087781E" w:rsidRDefault="005F71A6" w:rsidP="005F71A6">
            <w:pPr>
              <w:rPr>
                <w:rFonts w:asciiTheme="minorHAnsi" w:eastAsiaTheme="minorHAnsi" w:hAnsiTheme="minorHAnsi" w:cstheme="minorBidi"/>
                <w:szCs w:val="20"/>
                <w:lang w:val="nl-NL"/>
              </w:rPr>
            </w:pPr>
          </w:p>
          <w:p w14:paraId="6B3E8CB6" w14:textId="77777777" w:rsidR="005F71A6" w:rsidRPr="0087781E" w:rsidRDefault="005F71A6" w:rsidP="005F71A6">
            <w:pPr>
              <w:rPr>
                <w:rFonts w:asciiTheme="minorHAnsi" w:eastAsiaTheme="minorHAnsi" w:hAnsiTheme="minorHAnsi" w:cstheme="minorBidi"/>
                <w:szCs w:val="20"/>
                <w:lang w:val="nl-NL"/>
              </w:rPr>
            </w:pPr>
          </w:p>
          <w:p w14:paraId="6B3E8CB7" w14:textId="77777777" w:rsidR="005F71A6" w:rsidRPr="0087781E" w:rsidRDefault="005F71A6" w:rsidP="005F71A6">
            <w:pPr>
              <w:rPr>
                <w:rFonts w:asciiTheme="minorHAnsi" w:eastAsiaTheme="minorHAnsi" w:hAnsiTheme="minorHAnsi" w:cstheme="minorBidi"/>
                <w:szCs w:val="20"/>
                <w:lang w:val="nl-NL"/>
              </w:rPr>
            </w:pPr>
          </w:p>
          <w:p w14:paraId="6B3E8CB8"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BD" w14:textId="77777777" w:rsidTr="00147A75">
        <w:tc>
          <w:tcPr>
            <w:tcW w:w="817" w:type="pct"/>
            <w:vMerge/>
            <w:tcBorders>
              <w:left w:val="single" w:sz="4" w:space="0" w:color="000000" w:themeColor="text1"/>
              <w:right w:val="single" w:sz="4" w:space="0" w:color="000000" w:themeColor="text1"/>
            </w:tcBorders>
          </w:tcPr>
          <w:p w14:paraId="6B3E8CBA" w14:textId="77777777" w:rsidR="005F71A6" w:rsidRPr="0087781E" w:rsidRDefault="005F71A6" w:rsidP="005F71A6">
            <w:pPr>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BB"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vraagt feedback op eigen gedrag aan collega’s.  </w:t>
            </w:r>
          </w:p>
        </w:tc>
        <w:tc>
          <w:tcPr>
            <w:tcW w:w="1484" w:type="pct"/>
            <w:vMerge/>
            <w:tcBorders>
              <w:left w:val="single" w:sz="4" w:space="0" w:color="000000" w:themeColor="text1"/>
              <w:right w:val="single" w:sz="4" w:space="0" w:color="000000" w:themeColor="text1"/>
            </w:tcBorders>
          </w:tcPr>
          <w:p w14:paraId="6B3E8CBC"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C1" w14:textId="77777777" w:rsidTr="00147A75">
        <w:tc>
          <w:tcPr>
            <w:tcW w:w="817" w:type="pct"/>
            <w:vMerge/>
            <w:tcBorders>
              <w:left w:val="single" w:sz="4" w:space="0" w:color="000000" w:themeColor="text1"/>
              <w:right w:val="single" w:sz="4" w:space="0" w:color="000000" w:themeColor="text1"/>
            </w:tcBorders>
          </w:tcPr>
          <w:p w14:paraId="6B3E8CBE" w14:textId="77777777" w:rsidR="005F71A6" w:rsidRPr="0087781E" w:rsidRDefault="005F71A6" w:rsidP="005F71A6">
            <w:pPr>
              <w:ind w:firstLine="720"/>
              <w:rPr>
                <w:rFonts w:asciiTheme="minorHAnsi" w:eastAsiaTheme="minorHAnsi" w:hAnsiTheme="minorHAnsi" w:cstheme="minorBidi"/>
                <w:szCs w:val="20"/>
                <w:lang w:val="nl-NL"/>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BF"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neemt verantwoordelijkheid voor het uitvoeren van schooltaken.  De student handelt proactief.</w:t>
            </w:r>
          </w:p>
        </w:tc>
        <w:tc>
          <w:tcPr>
            <w:tcW w:w="1484" w:type="pct"/>
            <w:vMerge/>
            <w:tcBorders>
              <w:left w:val="single" w:sz="4" w:space="0" w:color="000000" w:themeColor="text1"/>
              <w:right w:val="single" w:sz="4" w:space="0" w:color="000000" w:themeColor="text1"/>
            </w:tcBorders>
          </w:tcPr>
          <w:p w14:paraId="6B3E8CC0"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C5" w14:textId="77777777" w:rsidTr="00147A75">
        <w:tc>
          <w:tcPr>
            <w:tcW w:w="817" w:type="pct"/>
            <w:vMerge/>
            <w:tcBorders>
              <w:left w:val="single" w:sz="4" w:space="0" w:color="000000" w:themeColor="text1"/>
              <w:right w:val="single" w:sz="4" w:space="0" w:color="000000" w:themeColor="text1"/>
            </w:tcBorders>
          </w:tcPr>
          <w:p w14:paraId="6B3E8CC2" w14:textId="77777777" w:rsidR="005F71A6" w:rsidRPr="0087781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C3"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eastAsiaTheme="minorEastAsia" w:hAnsiTheme="minorHAnsi" w:cstheme="minorBidi"/>
                <w:szCs w:val="20"/>
                <w:lang w:val="nl-NL"/>
              </w:rPr>
              <w:t>De student werkt samen met collega’s en stemt het eigen pedagogisch didactisch handelen waar nodig af. Hij draagt bij aan pedagogische didactische evaluaties in de school.</w:t>
            </w:r>
          </w:p>
        </w:tc>
        <w:tc>
          <w:tcPr>
            <w:tcW w:w="1484" w:type="pct"/>
            <w:vMerge/>
            <w:tcBorders>
              <w:left w:val="single" w:sz="4" w:space="0" w:color="000000" w:themeColor="text1"/>
              <w:right w:val="single" w:sz="4" w:space="0" w:color="000000" w:themeColor="text1"/>
            </w:tcBorders>
          </w:tcPr>
          <w:p w14:paraId="6B3E8CC4"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CA" w14:textId="77777777" w:rsidTr="00AE7DCC">
        <w:tc>
          <w:tcPr>
            <w:tcW w:w="817" w:type="pct"/>
            <w:vMerge/>
            <w:tcBorders>
              <w:left w:val="single" w:sz="4" w:space="0" w:color="000000" w:themeColor="text1"/>
              <w:right w:val="single" w:sz="4" w:space="0" w:color="000000" w:themeColor="text1"/>
            </w:tcBorders>
          </w:tcPr>
          <w:p w14:paraId="6B3E8CC6" w14:textId="77777777" w:rsidR="005F71A6" w:rsidRPr="0087781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6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C7" w14:textId="27A91DDA"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legt relaties met externe belanghebbenden</w:t>
            </w:r>
            <w:r w:rsidR="003C582B" w:rsidRPr="0087781E">
              <w:rPr>
                <w:rFonts w:asciiTheme="minorHAnsi" w:hAnsiTheme="minorHAnsi"/>
                <w:szCs w:val="20"/>
                <w:lang w:val="nl-NL"/>
              </w:rPr>
              <w:t xml:space="preserve">, bijvoorbeeld ouders en/of </w:t>
            </w:r>
            <w:r w:rsidRPr="0087781E">
              <w:rPr>
                <w:rFonts w:asciiTheme="minorHAnsi" w:hAnsiTheme="minorHAnsi"/>
                <w:szCs w:val="20"/>
                <w:lang w:val="nl-NL"/>
              </w:rPr>
              <w:t>(stage-) bedrijven en kan zijn handelen afstemmen met anderen die vanuit hun professionele verantwoordelijkheid bij de leerlinge</w:t>
            </w:r>
            <w:r w:rsidR="003C582B" w:rsidRPr="0087781E">
              <w:rPr>
                <w:rFonts w:asciiTheme="minorHAnsi" w:hAnsiTheme="minorHAnsi"/>
                <w:szCs w:val="20"/>
                <w:lang w:val="nl-NL"/>
              </w:rPr>
              <w:t>n</w:t>
            </w:r>
            <w:r w:rsidRPr="0087781E">
              <w:rPr>
                <w:rFonts w:asciiTheme="minorHAnsi" w:hAnsiTheme="minorHAnsi"/>
                <w:szCs w:val="20"/>
                <w:lang w:val="nl-NL"/>
              </w:rPr>
              <w:t xml:space="preserve"> betrokken zijn. </w:t>
            </w:r>
          </w:p>
          <w:p w14:paraId="6B3E8CC8"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neemt deel aan activiteiten van de beroepsgroep (bijv. </w:t>
            </w:r>
            <w:proofErr w:type="spellStart"/>
            <w:r w:rsidRPr="0087781E">
              <w:rPr>
                <w:rFonts w:asciiTheme="minorHAnsi" w:hAnsiTheme="minorHAnsi"/>
                <w:szCs w:val="20"/>
                <w:lang w:val="nl-NL"/>
              </w:rPr>
              <w:t>vaknetwerk</w:t>
            </w:r>
            <w:proofErr w:type="spellEnd"/>
            <w:r w:rsidRPr="0087781E">
              <w:rPr>
                <w:rFonts w:asciiTheme="minorHAnsi" w:hAnsiTheme="minorHAnsi"/>
                <w:szCs w:val="20"/>
                <w:lang w:val="nl-NL"/>
              </w:rPr>
              <w:t xml:space="preserve">, onderwijscoöperatie). </w:t>
            </w:r>
          </w:p>
        </w:tc>
        <w:tc>
          <w:tcPr>
            <w:tcW w:w="1484" w:type="pct"/>
            <w:vMerge/>
            <w:tcBorders>
              <w:left w:val="single" w:sz="4" w:space="0" w:color="000000" w:themeColor="text1"/>
              <w:right w:val="single" w:sz="4" w:space="0" w:color="000000" w:themeColor="text1"/>
            </w:tcBorders>
          </w:tcPr>
          <w:p w14:paraId="6B3E8CC9" w14:textId="77777777" w:rsidR="005F71A6" w:rsidRPr="0087781E" w:rsidRDefault="005F71A6" w:rsidP="005F71A6">
            <w:pPr>
              <w:rPr>
                <w:rFonts w:asciiTheme="minorHAnsi" w:eastAsiaTheme="minorHAnsi" w:hAnsiTheme="minorHAnsi" w:cstheme="minorBidi"/>
                <w:szCs w:val="20"/>
                <w:lang w:val="nl-NL"/>
              </w:rPr>
            </w:pPr>
          </w:p>
        </w:tc>
      </w:tr>
      <w:tr w:rsidR="009C5012" w:rsidRPr="0087781E" w14:paraId="6B3E8CD5" w14:textId="77777777" w:rsidTr="009C5012">
        <w:tc>
          <w:tcPr>
            <w:tcW w:w="3516" w:type="pct"/>
            <w:gridSpan w:val="2"/>
            <w:tcBorders>
              <w:left w:val="single" w:sz="4" w:space="0" w:color="000000" w:themeColor="text1"/>
              <w:bottom w:val="single" w:sz="4" w:space="0" w:color="000000" w:themeColor="text1"/>
              <w:right w:val="single" w:sz="4" w:space="0" w:color="000000" w:themeColor="text1"/>
            </w:tcBorders>
          </w:tcPr>
          <w:p w14:paraId="77C37E80" w14:textId="124D0F0F" w:rsidR="009C5012" w:rsidRPr="0087781E" w:rsidRDefault="009C5012" w:rsidP="00B12305">
            <w:pPr>
              <w:pStyle w:val="Normaalweb"/>
              <w:rPr>
                <w:rFonts w:asciiTheme="minorHAnsi" w:eastAsiaTheme="minorEastAsia" w:hAnsiTheme="minorHAnsi" w:cstheme="minorBidi"/>
                <w:b/>
                <w:sz w:val="20"/>
                <w:szCs w:val="20"/>
                <w:lang w:val="nl-NL"/>
              </w:rPr>
            </w:pPr>
            <w:proofErr w:type="spellStart"/>
            <w:r w:rsidRPr="0087781E">
              <w:rPr>
                <w:rFonts w:asciiTheme="minorHAnsi" w:eastAsiaTheme="minorEastAsia" w:hAnsiTheme="minorHAnsi" w:cstheme="minorBidi"/>
                <w:b/>
                <w:sz w:val="20"/>
                <w:szCs w:val="20"/>
                <w:lang w:val="nl-NL"/>
              </w:rPr>
              <w:t>Feedforward</w:t>
            </w:r>
            <w:proofErr w:type="spellEnd"/>
            <w:r w:rsidRPr="0087781E">
              <w:rPr>
                <w:rFonts w:asciiTheme="minorHAnsi" w:eastAsiaTheme="minorEastAsia" w:hAnsiTheme="minorHAnsi" w:cstheme="minorBidi"/>
                <w:b/>
                <w:sz w:val="20"/>
                <w:szCs w:val="20"/>
                <w:lang w:val="nl-NL"/>
              </w:rPr>
              <w:t xml:space="preserve"> (ontwikkelpunten):</w:t>
            </w:r>
          </w:p>
          <w:p w14:paraId="6B3E8CCD" w14:textId="77777777" w:rsidR="009C5012" w:rsidRPr="0087781E" w:rsidRDefault="009C5012" w:rsidP="005F71A6">
            <w:pPr>
              <w:spacing w:before="100" w:beforeAutospacing="1" w:after="100" w:afterAutospacing="1"/>
              <w:rPr>
                <w:rFonts w:asciiTheme="minorHAnsi" w:hAnsiTheme="minorHAnsi"/>
                <w:b/>
                <w:szCs w:val="20"/>
              </w:rPr>
            </w:pPr>
          </w:p>
          <w:p w14:paraId="6B3E8CCE" w14:textId="77777777" w:rsidR="009C5012" w:rsidRPr="0087781E" w:rsidRDefault="009C5012" w:rsidP="005F71A6">
            <w:pPr>
              <w:spacing w:before="100" w:beforeAutospacing="1" w:after="100" w:afterAutospacing="1"/>
              <w:rPr>
                <w:rFonts w:asciiTheme="minorHAnsi" w:hAnsiTheme="minorHAnsi"/>
                <w:b/>
                <w:szCs w:val="20"/>
              </w:rPr>
            </w:pPr>
          </w:p>
          <w:p w14:paraId="6B3E8CCF" w14:textId="77777777" w:rsidR="009C5012" w:rsidRPr="0087781E" w:rsidRDefault="009C5012" w:rsidP="005F71A6">
            <w:pPr>
              <w:spacing w:before="100" w:beforeAutospacing="1" w:after="100" w:afterAutospacing="1"/>
              <w:rPr>
                <w:rFonts w:asciiTheme="minorHAnsi" w:hAnsiTheme="minorHAnsi"/>
                <w:b/>
                <w:szCs w:val="20"/>
              </w:rPr>
            </w:pPr>
          </w:p>
        </w:tc>
        <w:tc>
          <w:tcPr>
            <w:tcW w:w="1484" w:type="pct"/>
            <w:tcBorders>
              <w:left w:val="single" w:sz="4" w:space="0" w:color="000000" w:themeColor="text1"/>
              <w:right w:val="single" w:sz="4" w:space="0" w:color="000000" w:themeColor="text1"/>
            </w:tcBorders>
          </w:tcPr>
          <w:p w14:paraId="6B3E8CD0" w14:textId="346693F4" w:rsidR="009C5012" w:rsidRPr="0087781E" w:rsidRDefault="009C5012"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lastRenderedPageBreak/>
              <w:t>Dossiercijfer</w:t>
            </w:r>
            <w:r w:rsidR="00F63E24" w:rsidRPr="0087781E">
              <w:rPr>
                <w:rFonts w:asciiTheme="minorHAnsi" w:eastAsiaTheme="minorHAnsi" w:hAnsiTheme="minorHAnsi" w:cstheme="minorBidi"/>
                <w:b/>
                <w:szCs w:val="20"/>
                <w:lang w:val="nl-NL"/>
              </w:rPr>
              <w:t>:</w:t>
            </w:r>
          </w:p>
          <w:p w14:paraId="5EFB998C" w14:textId="77777777" w:rsidR="00545C5E" w:rsidRPr="0087781E" w:rsidRDefault="00545C5E" w:rsidP="005F71A6">
            <w:pPr>
              <w:rPr>
                <w:rFonts w:asciiTheme="minorHAnsi" w:eastAsiaTheme="minorHAnsi" w:hAnsiTheme="minorHAnsi" w:cstheme="minorBidi"/>
                <w:b/>
                <w:szCs w:val="20"/>
                <w:lang w:val="nl-NL"/>
              </w:rPr>
            </w:pPr>
          </w:p>
          <w:p w14:paraId="753E8246" w14:textId="52A9C8BD" w:rsidR="00545C5E" w:rsidRPr="0087781E" w:rsidRDefault="00545C5E"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t>n.v.t.</w:t>
            </w:r>
            <w:r w:rsidR="0062508C" w:rsidRPr="0087781E">
              <w:rPr>
                <w:rFonts w:asciiTheme="minorHAnsi" w:eastAsia="Calibri" w:hAnsiTheme="minorHAnsi" w:cs="Calibri"/>
                <w:b/>
                <w:color w:val="000000"/>
                <w:szCs w:val="20"/>
                <w:lang w:val="nl-NL" w:eastAsia="zh-CN"/>
              </w:rPr>
              <w:t xml:space="preserve"> bij een tussenevaluatie</w:t>
            </w:r>
          </w:p>
          <w:p w14:paraId="6B3E8CD1" w14:textId="77777777" w:rsidR="009C5012" w:rsidRPr="0087781E" w:rsidRDefault="009C5012" w:rsidP="005F71A6">
            <w:pPr>
              <w:rPr>
                <w:rFonts w:asciiTheme="minorHAnsi" w:eastAsiaTheme="minorHAnsi" w:hAnsiTheme="minorHAnsi" w:cstheme="minorBidi"/>
                <w:b/>
                <w:szCs w:val="20"/>
                <w:lang w:val="nl-NL"/>
              </w:rPr>
            </w:pPr>
          </w:p>
          <w:p w14:paraId="6B3E8CD2" w14:textId="77777777" w:rsidR="009C5012" w:rsidRPr="0087781E" w:rsidRDefault="009C5012" w:rsidP="005F71A6">
            <w:pPr>
              <w:rPr>
                <w:rFonts w:asciiTheme="minorHAnsi" w:eastAsiaTheme="minorHAnsi" w:hAnsiTheme="minorHAnsi" w:cstheme="minorBidi"/>
                <w:b/>
                <w:szCs w:val="20"/>
                <w:lang w:val="nl-NL"/>
              </w:rPr>
            </w:pPr>
          </w:p>
          <w:p w14:paraId="6B3E8CD3" w14:textId="77777777" w:rsidR="009C5012" w:rsidRPr="0087781E" w:rsidRDefault="009C5012" w:rsidP="005F71A6">
            <w:pPr>
              <w:rPr>
                <w:rFonts w:asciiTheme="minorHAnsi" w:eastAsiaTheme="minorHAnsi" w:hAnsiTheme="minorHAnsi" w:cstheme="minorBidi"/>
                <w:b/>
                <w:szCs w:val="20"/>
                <w:lang w:val="nl-NL"/>
              </w:rPr>
            </w:pPr>
          </w:p>
          <w:p w14:paraId="6B3E8CD4" w14:textId="77777777" w:rsidR="009C5012" w:rsidRPr="0087781E" w:rsidRDefault="009C5012" w:rsidP="005F71A6">
            <w:pPr>
              <w:rPr>
                <w:rFonts w:asciiTheme="minorHAnsi" w:eastAsiaTheme="minorHAnsi" w:hAnsiTheme="minorHAnsi" w:cstheme="minorBidi"/>
                <w:b/>
                <w:szCs w:val="20"/>
                <w:lang w:val="nl-NL"/>
              </w:rPr>
            </w:pPr>
          </w:p>
        </w:tc>
      </w:tr>
    </w:tbl>
    <w:p w14:paraId="6B3E8CD6" w14:textId="77777777" w:rsidR="005F71A6" w:rsidRPr="0087781E" w:rsidRDefault="005F71A6" w:rsidP="005F71A6">
      <w:pPr>
        <w:spacing w:after="160" w:line="259" w:lineRule="auto"/>
        <w:rPr>
          <w:rFonts w:asciiTheme="minorHAnsi" w:eastAsiaTheme="minorHAnsi" w:hAnsiTheme="minorHAnsi" w:cstheme="minorBidi"/>
          <w:szCs w:val="20"/>
        </w:rPr>
      </w:pPr>
    </w:p>
    <w:tbl>
      <w:tblPr>
        <w:tblStyle w:val="Tabelraster1"/>
        <w:tblW w:w="4968" w:type="pct"/>
        <w:tblLook w:val="04A0" w:firstRow="1" w:lastRow="0" w:firstColumn="1" w:lastColumn="0" w:noHBand="0" w:noVBand="1"/>
      </w:tblPr>
      <w:tblGrid>
        <w:gridCol w:w="2993"/>
        <w:gridCol w:w="6783"/>
        <w:gridCol w:w="4083"/>
      </w:tblGrid>
      <w:tr w:rsidR="005F71A6" w:rsidRPr="0087781E" w14:paraId="6B3E8CD9" w14:textId="77777777" w:rsidTr="00147A75">
        <w:tc>
          <w:tcPr>
            <w:tcW w:w="5000" w:type="pct"/>
            <w:gridSpan w:val="3"/>
            <w:tcBorders>
              <w:top w:val="single" w:sz="4" w:space="0" w:color="000000" w:themeColor="text1"/>
              <w:bottom w:val="single" w:sz="4" w:space="0" w:color="000000" w:themeColor="text1"/>
              <w:right w:val="single" w:sz="4" w:space="0" w:color="000000" w:themeColor="text1"/>
            </w:tcBorders>
          </w:tcPr>
          <w:p w14:paraId="6B3E8CD8" w14:textId="2DDD3F76" w:rsidR="005F71A6" w:rsidRPr="0087781E" w:rsidRDefault="005F71A6" w:rsidP="005F71A6">
            <w:pPr>
              <w:rPr>
                <w:rFonts w:asciiTheme="minorHAnsi" w:eastAsiaTheme="minorHAnsi" w:hAnsiTheme="minorHAnsi" w:cstheme="minorBidi"/>
                <w:b/>
                <w:bCs/>
                <w:szCs w:val="20"/>
              </w:rPr>
            </w:pPr>
            <w:r w:rsidRPr="0087781E">
              <w:rPr>
                <w:rFonts w:asciiTheme="minorHAnsi" w:eastAsiaTheme="minorHAnsi" w:hAnsiTheme="minorHAnsi" w:cstheme="minorBidi"/>
                <w:b/>
                <w:bCs/>
                <w:szCs w:val="20"/>
                <w:lang w:val="nl-NL"/>
              </w:rPr>
              <w:t>Dossier</w:t>
            </w:r>
            <w:r w:rsidR="003C582B" w:rsidRPr="0087781E">
              <w:rPr>
                <w:rFonts w:asciiTheme="minorHAnsi" w:eastAsiaTheme="minorHAnsi" w:hAnsiTheme="minorHAnsi" w:cstheme="minorBidi"/>
                <w:b/>
                <w:bCs/>
                <w:szCs w:val="20"/>
                <w:lang w:val="nl-NL"/>
              </w:rPr>
              <w:t xml:space="preserve"> 4</w:t>
            </w:r>
            <w:r w:rsidRPr="0087781E">
              <w:rPr>
                <w:rFonts w:asciiTheme="minorHAnsi" w:eastAsiaTheme="minorHAnsi" w:hAnsiTheme="minorHAnsi" w:cstheme="minorBidi"/>
                <w:b/>
                <w:bCs/>
                <w:szCs w:val="20"/>
                <w:lang w:val="nl-NL"/>
              </w:rPr>
              <w:t xml:space="preserve">: </w:t>
            </w:r>
            <w:r w:rsidR="008F734A" w:rsidRPr="0087781E">
              <w:rPr>
                <w:rFonts w:asciiTheme="minorHAnsi" w:eastAsiaTheme="minorHAnsi" w:hAnsiTheme="minorHAnsi" w:cstheme="minorBidi"/>
                <w:b/>
                <w:bCs/>
                <w:szCs w:val="20"/>
                <w:lang w:val="nl-NL"/>
              </w:rPr>
              <w:t>P</w:t>
            </w:r>
            <w:r w:rsidRPr="0087781E">
              <w:rPr>
                <w:rFonts w:asciiTheme="minorHAnsi" w:eastAsiaTheme="minorHAnsi" w:hAnsiTheme="minorHAnsi" w:cstheme="minorBidi"/>
                <w:b/>
                <w:bCs/>
                <w:szCs w:val="20"/>
                <w:lang w:val="nl-NL"/>
              </w:rPr>
              <w:t>rofessionele ontwikkeling</w:t>
            </w:r>
          </w:p>
        </w:tc>
      </w:tr>
      <w:tr w:rsidR="005F71A6" w:rsidRPr="0087781E" w14:paraId="6B3E8CDD" w14:textId="77777777" w:rsidTr="001B515A">
        <w:tc>
          <w:tcPr>
            <w:tcW w:w="1080" w:type="pct"/>
            <w:tcBorders>
              <w:top w:val="single" w:sz="4" w:space="0" w:color="000000" w:themeColor="text1"/>
              <w:bottom w:val="single" w:sz="4" w:space="0" w:color="000000" w:themeColor="text1"/>
            </w:tcBorders>
          </w:tcPr>
          <w:p w14:paraId="6B3E8CDA" w14:textId="77777777" w:rsidR="005F71A6" w:rsidRPr="0087781E" w:rsidRDefault="005F71A6" w:rsidP="005F71A6">
            <w:pPr>
              <w:rPr>
                <w:rFonts w:asciiTheme="minorHAnsi" w:eastAsiaTheme="minorHAnsi" w:hAnsiTheme="minorHAnsi" w:cstheme="minorBidi"/>
                <w:b/>
                <w:bCs/>
                <w:szCs w:val="20"/>
                <w:lang w:val="nl-NL"/>
              </w:rPr>
            </w:pPr>
            <w:proofErr w:type="spellStart"/>
            <w:r w:rsidRPr="0087781E">
              <w:rPr>
                <w:rFonts w:asciiTheme="minorHAnsi" w:eastAsiaTheme="minorHAnsi" w:hAnsiTheme="minorHAnsi" w:cstheme="minorBidi"/>
                <w:b/>
                <w:bCs/>
                <w:szCs w:val="20"/>
              </w:rPr>
              <w:t>Beoordelingscriteria</w:t>
            </w:r>
            <w:proofErr w:type="spellEnd"/>
          </w:p>
        </w:tc>
        <w:tc>
          <w:tcPr>
            <w:tcW w:w="2447" w:type="pct"/>
            <w:tcBorders>
              <w:top w:val="single" w:sz="4" w:space="0" w:color="000000" w:themeColor="text1"/>
              <w:bottom w:val="single" w:sz="4" w:space="0" w:color="000000" w:themeColor="text1"/>
              <w:right w:val="single" w:sz="4" w:space="0" w:color="000000" w:themeColor="text1"/>
            </w:tcBorders>
          </w:tcPr>
          <w:p w14:paraId="6B3E8CDB" w14:textId="018064ED" w:rsidR="005F71A6" w:rsidRPr="0087781E" w:rsidRDefault="005F71A6" w:rsidP="00545C5E">
            <w:pPr>
              <w:rPr>
                <w:rFonts w:asciiTheme="minorHAnsi" w:eastAsiaTheme="minorHAnsi" w:hAnsiTheme="minorHAnsi" w:cstheme="minorBidi"/>
                <w:b/>
                <w:bCs/>
                <w:szCs w:val="20"/>
                <w:lang w:val="nl-NL"/>
              </w:rPr>
            </w:pPr>
            <w:proofErr w:type="spellStart"/>
            <w:r w:rsidRPr="0087781E">
              <w:rPr>
                <w:rFonts w:asciiTheme="minorHAnsi" w:eastAsiaTheme="minorHAnsi" w:hAnsiTheme="minorHAnsi" w:cstheme="minorBidi"/>
                <w:b/>
                <w:bCs/>
                <w:szCs w:val="20"/>
              </w:rPr>
              <w:t>Niveau</w:t>
            </w:r>
            <w:proofErr w:type="spellEnd"/>
            <w:r w:rsidRPr="0087781E">
              <w:rPr>
                <w:rFonts w:asciiTheme="minorHAnsi" w:eastAsiaTheme="minorHAnsi" w:hAnsiTheme="minorHAnsi" w:cstheme="minorBidi"/>
                <w:b/>
                <w:bCs/>
                <w:szCs w:val="20"/>
              </w:rPr>
              <w:t xml:space="preserve"> </w:t>
            </w:r>
            <w:proofErr w:type="spellStart"/>
            <w:r w:rsidRPr="0087781E">
              <w:rPr>
                <w:rFonts w:asciiTheme="minorHAnsi" w:eastAsiaTheme="minorHAnsi" w:hAnsiTheme="minorHAnsi" w:cstheme="minorBidi"/>
                <w:b/>
                <w:bCs/>
                <w:szCs w:val="20"/>
              </w:rPr>
              <w:t>voldoende</w:t>
            </w:r>
            <w:proofErr w:type="spellEnd"/>
            <w:r w:rsidR="008063DA" w:rsidRPr="0087781E">
              <w:rPr>
                <w:rStyle w:val="Voetnootmarkering"/>
                <w:rFonts w:asciiTheme="minorHAnsi" w:eastAsiaTheme="minorHAnsi" w:hAnsiTheme="minorHAnsi" w:cstheme="minorBidi"/>
                <w:b/>
                <w:bCs/>
                <w:szCs w:val="20"/>
              </w:rPr>
              <w:footnoteReference w:id="4"/>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DC" w14:textId="68144478" w:rsidR="005F71A6" w:rsidRPr="0087781E" w:rsidRDefault="009727B4" w:rsidP="005F71A6">
            <w:pPr>
              <w:autoSpaceDE w:val="0"/>
              <w:autoSpaceDN w:val="0"/>
              <w:adjustRightInd w:val="0"/>
              <w:rPr>
                <w:rFonts w:asciiTheme="minorHAnsi" w:eastAsia="Calibri" w:hAnsiTheme="minorHAnsi" w:cs="Calibri"/>
                <w:b/>
                <w:bCs/>
                <w:color w:val="000000"/>
                <w:szCs w:val="20"/>
                <w:lang w:val="nl-NL" w:eastAsia="zh-CN"/>
              </w:rPr>
            </w:pPr>
            <w:r w:rsidRPr="0087781E">
              <w:rPr>
                <w:rFonts w:asciiTheme="minorHAnsi" w:eastAsiaTheme="minorEastAsia" w:hAnsiTheme="minorHAnsi"/>
                <w:b/>
                <w:bCs/>
                <w:color w:val="000000"/>
                <w:szCs w:val="20"/>
                <w:lang w:val="nl-NL" w:eastAsia="zh-CN"/>
              </w:rPr>
              <w:t>Feedback:</w:t>
            </w:r>
          </w:p>
        </w:tc>
      </w:tr>
      <w:tr w:rsidR="005F71A6" w:rsidRPr="0087781E" w14:paraId="6B3E8CE2"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DE"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Zelfstandig vormgeven aan </w:t>
            </w:r>
            <w:proofErr w:type="spellStart"/>
            <w:r w:rsidRPr="0087781E">
              <w:rPr>
                <w:rFonts w:asciiTheme="minorHAnsi" w:hAnsiTheme="minorHAnsi"/>
                <w:szCs w:val="20"/>
                <w:lang w:val="nl-NL"/>
              </w:rPr>
              <w:t>ppo</w:t>
            </w:r>
            <w:proofErr w:type="spellEnd"/>
            <w:r w:rsidRPr="0087781E">
              <w:rPr>
                <w:rFonts w:asciiTheme="minorHAnsi" w:hAnsiTheme="minorHAnsi"/>
                <w:szCs w:val="20"/>
                <w:lang w:val="nl-NL"/>
              </w:rPr>
              <w:t xml:space="preserve">/zelfsturing/zelfregulatie </w:t>
            </w:r>
          </w:p>
          <w:p w14:paraId="6B3E8CDF" w14:textId="77777777" w:rsidR="005F71A6" w:rsidRPr="0087781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0" w14:textId="7F81CC26" w:rsidR="005F71A6" w:rsidRPr="0087781E" w:rsidRDefault="005F71A6" w:rsidP="00521FF1">
            <w:pPr>
              <w:spacing w:before="100" w:beforeAutospacing="1" w:after="100" w:afterAutospacing="1"/>
              <w:rPr>
                <w:rFonts w:asciiTheme="minorHAnsi" w:hAnsiTheme="minorHAnsi"/>
                <w:szCs w:val="20"/>
                <w:lang w:val="nl-NL"/>
              </w:rPr>
            </w:pPr>
            <w:r w:rsidRPr="0087781E">
              <w:rPr>
                <w:rFonts w:asciiTheme="minorHAnsi" w:eastAsiaTheme="minorEastAsia" w:hAnsiTheme="minorHAnsi" w:cstheme="minorBidi"/>
                <w:szCs w:val="20"/>
                <w:lang w:val="nl-NL"/>
              </w:rPr>
              <w:t>De student reflecteert zelfstandig, kritisch en methodisch op het eigen handelen en op zijn pedagogische relatie met leerlingen. Hij maakt daarbij geb</w:t>
            </w:r>
            <w:r w:rsidR="00521FF1" w:rsidRPr="0087781E">
              <w:rPr>
                <w:rFonts w:asciiTheme="minorHAnsi" w:eastAsiaTheme="minorEastAsia" w:hAnsiTheme="minorHAnsi" w:cstheme="minorBidi"/>
                <w:szCs w:val="20"/>
                <w:lang w:val="nl-NL"/>
              </w:rPr>
              <w:t>ruik van 360° feedback en theoretische inzichten</w:t>
            </w:r>
            <w:r w:rsidRPr="0087781E">
              <w:rPr>
                <w:rFonts w:asciiTheme="minorHAnsi" w:eastAsiaTheme="minorEastAsia" w:hAnsiTheme="minorHAnsi" w:cstheme="minorBidi"/>
                <w:szCs w:val="20"/>
                <w:lang w:val="nl-NL"/>
              </w:rPr>
              <w:t xml:space="preserve">. </w:t>
            </w:r>
          </w:p>
        </w:tc>
        <w:tc>
          <w:tcPr>
            <w:tcW w:w="1473" w:type="pct"/>
            <w:vMerge w:val="restart"/>
            <w:tcBorders>
              <w:top w:val="single" w:sz="4" w:space="0" w:color="000000" w:themeColor="text1"/>
              <w:left w:val="single" w:sz="4" w:space="0" w:color="000000" w:themeColor="text1"/>
              <w:right w:val="single" w:sz="4" w:space="0" w:color="000000" w:themeColor="text1"/>
            </w:tcBorders>
          </w:tcPr>
          <w:p w14:paraId="6B3E8CE1"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E6" w14:textId="77777777" w:rsidTr="001B515A">
        <w:tc>
          <w:tcPr>
            <w:tcW w:w="1080" w:type="pct"/>
            <w:vMerge/>
            <w:tcBorders>
              <w:left w:val="single" w:sz="4" w:space="0" w:color="000000" w:themeColor="text1"/>
              <w:right w:val="single" w:sz="4" w:space="0" w:color="000000" w:themeColor="text1"/>
            </w:tcBorders>
          </w:tcPr>
          <w:p w14:paraId="6B3E8CE3" w14:textId="77777777" w:rsidR="005F71A6" w:rsidRPr="0087781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4"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werkt zelfstandig, planmatig en doelgericht aan zijn professionele ontwikkeling en laat daarbij zien dat hij zich blijvend kan ontwikkelen. </w:t>
            </w:r>
          </w:p>
        </w:tc>
        <w:tc>
          <w:tcPr>
            <w:tcW w:w="1473" w:type="pct"/>
            <w:vMerge/>
            <w:tcBorders>
              <w:left w:val="single" w:sz="4" w:space="0" w:color="000000" w:themeColor="text1"/>
              <w:right w:val="single" w:sz="4" w:space="0" w:color="000000" w:themeColor="text1"/>
            </w:tcBorders>
          </w:tcPr>
          <w:p w14:paraId="6B3E8CE5"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EA" w14:textId="77777777" w:rsidTr="001B515A">
        <w:tc>
          <w:tcPr>
            <w:tcW w:w="1080" w:type="pct"/>
            <w:tcBorders>
              <w:left w:val="single" w:sz="4" w:space="0" w:color="000000" w:themeColor="text1"/>
              <w:right w:val="single" w:sz="4" w:space="0" w:color="000000" w:themeColor="text1"/>
            </w:tcBorders>
          </w:tcPr>
          <w:p w14:paraId="6B3E8CE7" w14:textId="77777777" w:rsidR="005F71A6" w:rsidRPr="0087781E" w:rsidRDefault="005F71A6" w:rsidP="005F71A6">
            <w:pPr>
              <w:rPr>
                <w:rFonts w:asciiTheme="minorHAnsi" w:eastAsiaTheme="minorHAnsi" w:hAnsiTheme="minorHAnsi" w:cstheme="minorBid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8"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kan zijn onderwijs en zijn pedagogische omgang met leerlingen uitleggen en verantwoorden.</w:t>
            </w:r>
          </w:p>
        </w:tc>
        <w:tc>
          <w:tcPr>
            <w:tcW w:w="1473" w:type="pct"/>
            <w:vMerge/>
            <w:tcBorders>
              <w:left w:val="single" w:sz="4" w:space="0" w:color="000000" w:themeColor="text1"/>
              <w:right w:val="single" w:sz="4" w:space="0" w:color="000000" w:themeColor="text1"/>
            </w:tcBorders>
          </w:tcPr>
          <w:p w14:paraId="6B3E8CE9"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EF" w14:textId="77777777" w:rsidTr="001B515A">
        <w:tc>
          <w:tcPr>
            <w:tcW w:w="1080" w:type="pct"/>
            <w:vMerge w:val="restart"/>
            <w:tcBorders>
              <w:top w:val="single" w:sz="4" w:space="0" w:color="000000" w:themeColor="text1"/>
              <w:left w:val="single" w:sz="4" w:space="0" w:color="000000" w:themeColor="text1"/>
              <w:right w:val="single" w:sz="4" w:space="0" w:color="000000" w:themeColor="text1"/>
            </w:tcBorders>
          </w:tcPr>
          <w:p w14:paraId="6B3E8CEB" w14:textId="77777777" w:rsidR="005F71A6" w:rsidRPr="0087781E" w:rsidRDefault="005F71A6" w:rsidP="005F71A6">
            <w:pPr>
              <w:spacing w:before="100" w:beforeAutospacing="1" w:after="100" w:afterAutospacing="1"/>
              <w:rPr>
                <w:rFonts w:asciiTheme="minorHAnsi" w:hAnsiTheme="minorHAnsi"/>
                <w:szCs w:val="20"/>
              </w:rPr>
            </w:pPr>
            <w:proofErr w:type="spellStart"/>
            <w:r w:rsidRPr="0087781E">
              <w:rPr>
                <w:rFonts w:asciiTheme="minorHAnsi" w:hAnsiTheme="minorHAnsi"/>
                <w:szCs w:val="20"/>
              </w:rPr>
              <w:t>Eigenheid</w:t>
            </w:r>
            <w:proofErr w:type="spellEnd"/>
            <w:r w:rsidRPr="0087781E">
              <w:rPr>
                <w:rFonts w:asciiTheme="minorHAnsi" w:hAnsiTheme="minorHAnsi"/>
                <w:szCs w:val="20"/>
              </w:rPr>
              <w:t xml:space="preserve"> en </w:t>
            </w:r>
            <w:proofErr w:type="spellStart"/>
            <w:r w:rsidRPr="0087781E">
              <w:rPr>
                <w:rFonts w:asciiTheme="minorHAnsi" w:hAnsiTheme="minorHAnsi"/>
                <w:szCs w:val="20"/>
              </w:rPr>
              <w:t>beroepsidentiteit</w:t>
            </w:r>
            <w:proofErr w:type="spellEnd"/>
            <w:r w:rsidRPr="0087781E">
              <w:rPr>
                <w:rFonts w:asciiTheme="minorHAnsi" w:hAnsiTheme="minorHAnsi"/>
                <w:szCs w:val="20"/>
              </w:rPr>
              <w:t xml:space="preserve"> </w:t>
            </w:r>
          </w:p>
          <w:p w14:paraId="6B3E8CEC" w14:textId="77777777" w:rsidR="005F71A6" w:rsidRPr="0087781E" w:rsidRDefault="005F71A6" w:rsidP="005F71A6">
            <w:pPr>
              <w:autoSpaceDE w:val="0"/>
              <w:autoSpaceDN w:val="0"/>
              <w:adjustRightInd w:val="0"/>
              <w:jc w:val="center"/>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ED"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handelt consequent volgens de professionele standaard van het beroep van leraar. </w:t>
            </w:r>
          </w:p>
        </w:tc>
        <w:tc>
          <w:tcPr>
            <w:tcW w:w="1473" w:type="pct"/>
            <w:vMerge/>
            <w:tcBorders>
              <w:left w:val="single" w:sz="4" w:space="0" w:color="000000" w:themeColor="text1"/>
              <w:right w:val="single" w:sz="4" w:space="0" w:color="000000" w:themeColor="text1"/>
            </w:tcBorders>
          </w:tcPr>
          <w:p w14:paraId="6B3E8CEE"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F3" w14:textId="77777777" w:rsidTr="001B515A">
        <w:tc>
          <w:tcPr>
            <w:tcW w:w="1080" w:type="pct"/>
            <w:vMerge/>
            <w:tcBorders>
              <w:top w:val="single" w:sz="4" w:space="0" w:color="000000" w:themeColor="text1"/>
              <w:left w:val="single" w:sz="4" w:space="0" w:color="000000" w:themeColor="text1"/>
              <w:right w:val="single" w:sz="4" w:space="0" w:color="000000" w:themeColor="text1"/>
            </w:tcBorders>
          </w:tcPr>
          <w:p w14:paraId="6B3E8CF0" w14:textId="77777777" w:rsidR="005F71A6" w:rsidRPr="0087781E" w:rsidRDefault="005F71A6" w:rsidP="005F71A6">
            <w:pPr>
              <w:spacing w:before="100" w:beforeAutospacing="1" w:after="100" w:afterAutospacing="1"/>
              <w:rPr>
                <w:rFonts w:asciiTheme="minorHAnsi" w:hAnsiTheme="minorHAnsi"/>
                <w:szCs w:val="20"/>
                <w:lang w:val="nl-NL"/>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1"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legitimeert gemaakte (ethische) keuzen in zijn beroepsuitoefening vanuit de eigen waarden en normen. </w:t>
            </w:r>
          </w:p>
        </w:tc>
        <w:tc>
          <w:tcPr>
            <w:tcW w:w="1473" w:type="pct"/>
            <w:vMerge/>
            <w:tcBorders>
              <w:left w:val="single" w:sz="4" w:space="0" w:color="000000" w:themeColor="text1"/>
              <w:right w:val="single" w:sz="4" w:space="0" w:color="000000" w:themeColor="text1"/>
            </w:tcBorders>
          </w:tcPr>
          <w:p w14:paraId="6B3E8CF2"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F7" w14:textId="77777777" w:rsidTr="001B515A">
        <w:tc>
          <w:tcPr>
            <w:tcW w:w="1080" w:type="pct"/>
            <w:vMerge/>
            <w:tcBorders>
              <w:left w:val="single" w:sz="4" w:space="0" w:color="000000" w:themeColor="text1"/>
              <w:bottom w:val="single" w:sz="4" w:space="0" w:color="000000" w:themeColor="text1"/>
              <w:right w:val="single" w:sz="4" w:space="0" w:color="000000" w:themeColor="text1"/>
            </w:tcBorders>
          </w:tcPr>
          <w:p w14:paraId="6B3E8CF4" w14:textId="77777777" w:rsidR="005F71A6" w:rsidRPr="0087781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5"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 xml:space="preserve">De student maakt zichtbaar in zijn pedagogisch didactisch handelen wat zijn opvatting is over wat ‘goed ’onderwijs is. </w:t>
            </w:r>
          </w:p>
        </w:tc>
        <w:tc>
          <w:tcPr>
            <w:tcW w:w="1473" w:type="pct"/>
            <w:vMerge/>
            <w:tcBorders>
              <w:left w:val="single" w:sz="4" w:space="0" w:color="000000" w:themeColor="text1"/>
              <w:right w:val="single" w:sz="4" w:space="0" w:color="000000" w:themeColor="text1"/>
            </w:tcBorders>
          </w:tcPr>
          <w:p w14:paraId="6B3E8CF6" w14:textId="77777777" w:rsidR="005F71A6" w:rsidRPr="0087781E" w:rsidRDefault="005F71A6" w:rsidP="005F71A6">
            <w:pPr>
              <w:rPr>
                <w:rFonts w:asciiTheme="minorHAnsi" w:eastAsiaTheme="minorHAnsi" w:hAnsiTheme="minorHAnsi" w:cstheme="minorBidi"/>
                <w:szCs w:val="20"/>
                <w:lang w:val="nl-NL"/>
              </w:rPr>
            </w:pPr>
          </w:p>
        </w:tc>
      </w:tr>
      <w:tr w:rsidR="005F71A6" w:rsidRPr="0087781E" w14:paraId="6B3E8CFB" w14:textId="77777777" w:rsidTr="001B515A">
        <w:tc>
          <w:tcPr>
            <w:tcW w:w="1080" w:type="pct"/>
            <w:tcBorders>
              <w:left w:val="single" w:sz="4" w:space="0" w:color="000000" w:themeColor="text1"/>
              <w:right w:val="single" w:sz="4" w:space="0" w:color="000000" w:themeColor="text1"/>
            </w:tcBorders>
          </w:tcPr>
          <w:p w14:paraId="6B3E8CF8" w14:textId="77777777" w:rsidR="005F71A6" w:rsidRPr="0087781E" w:rsidRDefault="005F71A6" w:rsidP="005F71A6">
            <w:pPr>
              <w:autoSpaceDE w:val="0"/>
              <w:autoSpaceDN w:val="0"/>
              <w:adjustRightInd w:val="0"/>
              <w:rPr>
                <w:rFonts w:asciiTheme="minorHAnsi" w:eastAsiaTheme="minorEastAsia" w:hAnsiTheme="minorHAnsi"/>
                <w:color w:val="000000"/>
                <w:szCs w:val="20"/>
                <w:lang w:val="nl-NL" w:eastAsia="zh-CN"/>
              </w:rPr>
            </w:pPr>
          </w:p>
        </w:tc>
        <w:tc>
          <w:tcPr>
            <w:tcW w:w="244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E8CF9" w14:textId="77777777" w:rsidR="005F71A6" w:rsidRPr="0087781E" w:rsidRDefault="005F71A6" w:rsidP="005F71A6">
            <w:pPr>
              <w:spacing w:before="100" w:beforeAutospacing="1" w:after="100" w:afterAutospacing="1"/>
              <w:rPr>
                <w:rFonts w:asciiTheme="minorHAnsi" w:hAnsiTheme="minorHAnsi"/>
                <w:szCs w:val="20"/>
                <w:lang w:val="nl-NL"/>
              </w:rPr>
            </w:pPr>
            <w:r w:rsidRPr="0087781E">
              <w:rPr>
                <w:rFonts w:asciiTheme="minorHAnsi" w:hAnsiTheme="minorHAnsi"/>
                <w:szCs w:val="20"/>
                <w:lang w:val="nl-NL"/>
              </w:rPr>
              <w:t>De student experimenteert bewust met nieuwe vormen en inhouden en stemt dit af met zijn team.</w:t>
            </w:r>
          </w:p>
        </w:tc>
        <w:tc>
          <w:tcPr>
            <w:tcW w:w="1473" w:type="pct"/>
            <w:tcBorders>
              <w:left w:val="single" w:sz="4" w:space="0" w:color="000000" w:themeColor="text1"/>
              <w:right w:val="single" w:sz="4" w:space="0" w:color="000000" w:themeColor="text1"/>
            </w:tcBorders>
          </w:tcPr>
          <w:p w14:paraId="6B3E8CFA" w14:textId="77777777" w:rsidR="005F71A6" w:rsidRPr="0087781E" w:rsidRDefault="005F71A6" w:rsidP="005F71A6">
            <w:pPr>
              <w:rPr>
                <w:rFonts w:asciiTheme="minorHAnsi" w:eastAsiaTheme="minorHAnsi" w:hAnsiTheme="minorHAnsi" w:cstheme="minorBidi"/>
                <w:szCs w:val="20"/>
                <w:lang w:val="nl-NL"/>
              </w:rPr>
            </w:pPr>
          </w:p>
        </w:tc>
      </w:tr>
      <w:tr w:rsidR="009727B4" w:rsidRPr="0087781E" w14:paraId="6B3E8D03" w14:textId="77777777" w:rsidTr="001B515A">
        <w:tc>
          <w:tcPr>
            <w:tcW w:w="3527" w:type="pct"/>
            <w:gridSpan w:val="2"/>
            <w:tcBorders>
              <w:left w:val="single" w:sz="4" w:space="0" w:color="000000" w:themeColor="text1"/>
              <w:bottom w:val="single" w:sz="4" w:space="0" w:color="000000" w:themeColor="text1"/>
              <w:right w:val="single" w:sz="4" w:space="0" w:color="000000" w:themeColor="text1"/>
            </w:tcBorders>
          </w:tcPr>
          <w:p w14:paraId="1A75C406" w14:textId="1490DBD3" w:rsidR="009727B4" w:rsidRPr="0087781E" w:rsidRDefault="009727B4" w:rsidP="00704236">
            <w:pPr>
              <w:pStyle w:val="Normaalweb"/>
              <w:rPr>
                <w:rFonts w:asciiTheme="minorHAnsi" w:eastAsiaTheme="minorEastAsia" w:hAnsiTheme="minorHAnsi" w:cstheme="minorBidi"/>
                <w:b/>
                <w:sz w:val="20"/>
                <w:szCs w:val="20"/>
                <w:lang w:val="nl-NL"/>
              </w:rPr>
            </w:pPr>
            <w:proofErr w:type="spellStart"/>
            <w:r w:rsidRPr="0087781E">
              <w:rPr>
                <w:rFonts w:asciiTheme="minorHAnsi" w:eastAsiaTheme="minorEastAsia" w:hAnsiTheme="minorHAnsi" w:cstheme="minorBidi"/>
                <w:b/>
                <w:sz w:val="20"/>
                <w:szCs w:val="20"/>
                <w:lang w:val="nl-NL"/>
              </w:rPr>
              <w:t>Feedforward</w:t>
            </w:r>
            <w:proofErr w:type="spellEnd"/>
            <w:r w:rsidRPr="0087781E">
              <w:rPr>
                <w:rFonts w:asciiTheme="minorHAnsi" w:eastAsiaTheme="minorEastAsia" w:hAnsiTheme="minorHAnsi" w:cstheme="minorBidi"/>
                <w:b/>
                <w:sz w:val="20"/>
                <w:szCs w:val="20"/>
                <w:lang w:val="nl-NL"/>
              </w:rPr>
              <w:t xml:space="preserve"> (ontwikkelpunten):</w:t>
            </w:r>
          </w:p>
          <w:p w14:paraId="6B3E8CFE" w14:textId="77777777" w:rsidR="009727B4" w:rsidRPr="0087781E" w:rsidRDefault="009727B4" w:rsidP="005F71A6">
            <w:pPr>
              <w:spacing w:before="100" w:beforeAutospacing="1" w:after="100" w:afterAutospacing="1"/>
              <w:rPr>
                <w:rFonts w:asciiTheme="minorHAnsi" w:hAnsiTheme="minorHAnsi"/>
                <w:b/>
                <w:szCs w:val="20"/>
              </w:rPr>
            </w:pPr>
          </w:p>
          <w:p w14:paraId="6B3E8CFF" w14:textId="77777777" w:rsidR="009727B4" w:rsidRPr="0087781E" w:rsidRDefault="009727B4" w:rsidP="005F71A6">
            <w:pPr>
              <w:spacing w:before="100" w:beforeAutospacing="1" w:after="100" w:afterAutospacing="1"/>
              <w:rPr>
                <w:rFonts w:asciiTheme="minorHAnsi" w:hAnsiTheme="minorHAnsi"/>
                <w:b/>
                <w:szCs w:val="20"/>
              </w:rPr>
            </w:pPr>
          </w:p>
          <w:p w14:paraId="6B3E8D00" w14:textId="77777777" w:rsidR="009727B4" w:rsidRPr="0087781E" w:rsidRDefault="009727B4" w:rsidP="005F71A6">
            <w:pPr>
              <w:spacing w:before="100" w:beforeAutospacing="1" w:after="100" w:afterAutospacing="1"/>
              <w:rPr>
                <w:rFonts w:asciiTheme="minorHAnsi" w:hAnsiTheme="minorHAnsi"/>
                <w:b/>
                <w:szCs w:val="20"/>
              </w:rPr>
            </w:pPr>
          </w:p>
        </w:tc>
        <w:tc>
          <w:tcPr>
            <w:tcW w:w="1473" w:type="pct"/>
            <w:tcBorders>
              <w:left w:val="single" w:sz="4" w:space="0" w:color="000000" w:themeColor="text1"/>
              <w:right w:val="single" w:sz="4" w:space="0" w:color="000000" w:themeColor="text1"/>
            </w:tcBorders>
          </w:tcPr>
          <w:p w14:paraId="6B3E8D01" w14:textId="09B74040" w:rsidR="009727B4" w:rsidRPr="0087781E" w:rsidRDefault="009727B4"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t>Dossiercijfer</w:t>
            </w:r>
            <w:r w:rsidR="00F32610" w:rsidRPr="0087781E">
              <w:rPr>
                <w:rFonts w:asciiTheme="minorHAnsi" w:eastAsiaTheme="minorHAnsi" w:hAnsiTheme="minorHAnsi" w:cstheme="minorBidi"/>
                <w:b/>
                <w:szCs w:val="20"/>
                <w:lang w:val="nl-NL"/>
              </w:rPr>
              <w:t>:</w:t>
            </w:r>
          </w:p>
          <w:p w14:paraId="1F4EA66C" w14:textId="77777777" w:rsidR="00545C5E" w:rsidRPr="0087781E" w:rsidRDefault="00545C5E" w:rsidP="005F71A6">
            <w:pPr>
              <w:rPr>
                <w:rFonts w:asciiTheme="minorHAnsi" w:eastAsiaTheme="minorHAnsi" w:hAnsiTheme="minorHAnsi" w:cstheme="minorBidi"/>
                <w:b/>
                <w:szCs w:val="20"/>
                <w:lang w:val="nl-NL"/>
              </w:rPr>
            </w:pPr>
          </w:p>
          <w:p w14:paraId="27534385" w14:textId="0C009648" w:rsidR="00545C5E" w:rsidRPr="0087781E" w:rsidRDefault="00545C5E" w:rsidP="005F71A6">
            <w:pPr>
              <w:rPr>
                <w:rFonts w:asciiTheme="minorHAnsi" w:eastAsiaTheme="minorHAnsi" w:hAnsiTheme="minorHAnsi" w:cstheme="minorBidi"/>
                <w:b/>
                <w:szCs w:val="20"/>
                <w:lang w:val="nl-NL"/>
              </w:rPr>
            </w:pPr>
            <w:r w:rsidRPr="0087781E">
              <w:rPr>
                <w:rFonts w:asciiTheme="minorHAnsi" w:eastAsiaTheme="minorHAnsi" w:hAnsiTheme="minorHAnsi" w:cstheme="minorBidi"/>
                <w:b/>
                <w:szCs w:val="20"/>
                <w:lang w:val="nl-NL"/>
              </w:rPr>
              <w:t>n.v.t.</w:t>
            </w:r>
            <w:r w:rsidR="0062508C" w:rsidRPr="0087781E">
              <w:rPr>
                <w:rFonts w:asciiTheme="minorHAnsi" w:eastAsia="Calibri" w:hAnsiTheme="minorHAnsi" w:cs="Calibri"/>
                <w:b/>
                <w:color w:val="000000"/>
                <w:szCs w:val="20"/>
                <w:lang w:val="nl-NL" w:eastAsia="zh-CN"/>
              </w:rPr>
              <w:t xml:space="preserve"> bij een tussenevaluatie</w:t>
            </w:r>
          </w:p>
          <w:p w14:paraId="6B3E8D02" w14:textId="77777777" w:rsidR="009727B4" w:rsidRPr="0087781E" w:rsidRDefault="009727B4" w:rsidP="005F71A6">
            <w:pPr>
              <w:rPr>
                <w:rFonts w:asciiTheme="minorHAnsi" w:eastAsiaTheme="minorHAnsi" w:hAnsiTheme="minorHAnsi" w:cstheme="minorBidi"/>
                <w:b/>
                <w:szCs w:val="20"/>
                <w:lang w:val="nl-NL"/>
              </w:rPr>
            </w:pPr>
          </w:p>
        </w:tc>
      </w:tr>
    </w:tbl>
    <w:p w14:paraId="6B3E8D04" w14:textId="77777777" w:rsidR="005F71A6" w:rsidRPr="0087781E" w:rsidRDefault="005F71A6" w:rsidP="005F71A6">
      <w:pPr>
        <w:spacing w:after="160" w:line="259" w:lineRule="auto"/>
        <w:rPr>
          <w:rFonts w:asciiTheme="minorHAnsi" w:eastAsiaTheme="minorHAnsi" w:hAnsiTheme="minorHAnsi" w:cstheme="minorBidi"/>
          <w:b/>
          <w:szCs w:val="20"/>
        </w:rPr>
      </w:pPr>
    </w:p>
    <w:p w14:paraId="17966D95" w14:textId="77777777" w:rsidR="006E5CFA" w:rsidRPr="0087781E" w:rsidRDefault="006E5CFA" w:rsidP="006E5CFA">
      <w:pPr>
        <w:spacing w:before="240" w:after="160" w:line="259" w:lineRule="auto"/>
        <w:rPr>
          <w:rFonts w:asciiTheme="minorHAnsi" w:eastAsiaTheme="minorHAnsi" w:hAnsiTheme="minorHAnsi" w:cstheme="minorBidi"/>
          <w:b/>
          <w:bCs/>
          <w:szCs w:val="20"/>
          <w:lang w:val="en-US"/>
        </w:rPr>
      </w:pPr>
      <w:r w:rsidRPr="0087781E">
        <w:rPr>
          <w:rFonts w:asciiTheme="minorHAnsi" w:eastAsiaTheme="minorHAnsi" w:hAnsiTheme="minorHAnsi" w:cstheme="minorBidi"/>
          <w:b/>
          <w:bCs/>
          <w:szCs w:val="20"/>
          <w:lang w:val="en-US"/>
        </w:rPr>
        <w:lastRenderedPageBreak/>
        <w:t>Criteria VOOR UITMUNTEND (= 10)</w:t>
      </w:r>
    </w:p>
    <w:tbl>
      <w:tblPr>
        <w:tblStyle w:val="Tabelraster1"/>
        <w:tblW w:w="0" w:type="auto"/>
        <w:tblLook w:val="04A0" w:firstRow="1" w:lastRow="0" w:firstColumn="1" w:lastColumn="0" w:noHBand="0" w:noVBand="1"/>
      </w:tblPr>
      <w:tblGrid>
        <w:gridCol w:w="3237"/>
        <w:gridCol w:w="9713"/>
      </w:tblGrid>
      <w:tr w:rsidR="006E5CFA" w:rsidRPr="0087781E" w14:paraId="4D19F995" w14:textId="77777777" w:rsidTr="004F02FE">
        <w:tc>
          <w:tcPr>
            <w:tcW w:w="3237" w:type="dxa"/>
          </w:tcPr>
          <w:p w14:paraId="00F6B3CA" w14:textId="77777777" w:rsidR="006E5CFA" w:rsidRPr="0087781E" w:rsidRDefault="006E5CFA" w:rsidP="004F02FE">
            <w:pPr>
              <w:tabs>
                <w:tab w:val="left" w:pos="1035"/>
              </w:tabs>
              <w:rPr>
                <w:rFonts w:asciiTheme="minorHAnsi" w:eastAsiaTheme="minorHAnsi" w:hAnsiTheme="minorHAnsi" w:cstheme="minorBidi"/>
                <w:b/>
                <w:bCs/>
                <w:szCs w:val="20"/>
              </w:rPr>
            </w:pPr>
            <w:r w:rsidRPr="0087781E">
              <w:rPr>
                <w:rFonts w:asciiTheme="minorHAnsi" w:eastAsiaTheme="minorHAnsi" w:hAnsiTheme="minorHAnsi" w:cstheme="minorBidi"/>
                <w:b/>
                <w:bCs/>
                <w:szCs w:val="20"/>
              </w:rPr>
              <w:t>Dossier</w:t>
            </w:r>
            <w:r w:rsidRPr="0087781E">
              <w:rPr>
                <w:rFonts w:asciiTheme="minorHAnsi" w:eastAsiaTheme="minorHAnsi" w:hAnsiTheme="minorHAnsi" w:cstheme="minorBidi"/>
                <w:b/>
                <w:bCs/>
                <w:szCs w:val="20"/>
              </w:rPr>
              <w:tab/>
            </w:r>
          </w:p>
        </w:tc>
        <w:tc>
          <w:tcPr>
            <w:tcW w:w="9713" w:type="dxa"/>
          </w:tcPr>
          <w:p w14:paraId="135C0AE0" w14:textId="77777777" w:rsidR="006E5CFA" w:rsidRPr="0087781E" w:rsidRDefault="006E5CFA" w:rsidP="004F02FE">
            <w:pPr>
              <w:rPr>
                <w:rFonts w:asciiTheme="minorHAnsi" w:eastAsiaTheme="minorHAnsi" w:hAnsiTheme="minorHAnsi" w:cstheme="minorBidi"/>
                <w:b/>
                <w:bCs/>
                <w:szCs w:val="20"/>
              </w:rPr>
            </w:pPr>
            <w:r w:rsidRPr="0087781E">
              <w:rPr>
                <w:rFonts w:asciiTheme="minorHAnsi" w:eastAsiaTheme="minorHAnsi" w:hAnsiTheme="minorHAnsi" w:cstheme="minorBidi"/>
                <w:b/>
                <w:bCs/>
                <w:szCs w:val="20"/>
                <w:lang w:val="nl-NL"/>
              </w:rPr>
              <w:t>Uitmuntend (=10)</w:t>
            </w:r>
          </w:p>
        </w:tc>
      </w:tr>
      <w:tr w:rsidR="006E5CFA" w:rsidRPr="0087781E" w14:paraId="69746EFB" w14:textId="77777777" w:rsidTr="004F02FE">
        <w:tc>
          <w:tcPr>
            <w:tcW w:w="3237" w:type="dxa"/>
          </w:tcPr>
          <w:p w14:paraId="7888B609" w14:textId="77777777" w:rsidR="006E5CFA" w:rsidRPr="0087781E" w:rsidRDefault="006E5CFA" w:rsidP="004F02FE">
            <w:pPr>
              <w:rPr>
                <w:rFonts w:asciiTheme="minorHAnsi" w:eastAsiaTheme="minorHAnsi" w:hAnsiTheme="minorHAnsi" w:cstheme="minorBidi"/>
                <w:b/>
                <w:szCs w:val="20"/>
              </w:rPr>
            </w:pPr>
            <w:r w:rsidRPr="0087781E">
              <w:rPr>
                <w:rFonts w:asciiTheme="minorHAnsi" w:eastAsiaTheme="minorHAnsi" w:hAnsiTheme="minorHAnsi" w:cstheme="minorBidi"/>
                <w:b/>
                <w:bCs/>
                <w:szCs w:val="20"/>
                <w:lang w:val="nl-NL"/>
              </w:rPr>
              <w:t>Pedagogisch</w:t>
            </w:r>
          </w:p>
        </w:tc>
        <w:tc>
          <w:tcPr>
            <w:tcW w:w="9713" w:type="dxa"/>
          </w:tcPr>
          <w:p w14:paraId="2FBC64D1"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hAnsiTheme="minorHAnsi"/>
                <w:szCs w:val="20"/>
                <w:lang w:val="nl-NL"/>
              </w:rPr>
              <w:t xml:space="preserve">De leerlingen zijn betrokken bij de les en dragen bij aan </w:t>
            </w:r>
            <w:r w:rsidRPr="0087781E">
              <w:rPr>
                <w:rFonts w:asciiTheme="minorHAnsi" w:eastAsiaTheme="minorEastAsia" w:hAnsiTheme="minorHAnsi" w:cstheme="minorBidi"/>
                <w:szCs w:val="20"/>
                <w:lang w:val="nl-NL"/>
              </w:rPr>
              <w:t>een actief leerklimaat. De student stimuleert leerlingen om over oplossingen na te denken ter bevordering van het leerklimaat.</w:t>
            </w:r>
            <w:r w:rsidRPr="0087781E">
              <w:rPr>
                <w:rFonts w:asciiTheme="minorHAnsi" w:eastAsiaTheme="minorEastAsia" w:hAnsiTheme="minorHAnsi" w:cstheme="minorBidi"/>
                <w:szCs w:val="20"/>
                <w:lang w:val="nl-NL"/>
              </w:rPr>
              <w:br/>
            </w:r>
            <w:r w:rsidRPr="0087781E">
              <w:rPr>
                <w:rFonts w:asciiTheme="minorHAnsi" w:hAnsiTheme="minorHAnsi"/>
                <w:szCs w:val="20"/>
                <w:lang w:val="nl-NL"/>
              </w:rPr>
              <w:t>Vanuit pedagogische tact doet de student het juiste op het juiste moment.</w:t>
            </w:r>
            <w:r w:rsidRPr="0087781E">
              <w:rPr>
                <w:rFonts w:asciiTheme="minorHAnsi" w:hAnsiTheme="minorHAnsi"/>
                <w:szCs w:val="20"/>
                <w:lang w:val="nl-NL"/>
              </w:rPr>
              <w:br/>
              <w:t>De student ondersteunt leerlingen mee te denken over hun eigen ontwikkelings- en leerprocessen.</w:t>
            </w:r>
            <w:r w:rsidRPr="0087781E">
              <w:rPr>
                <w:rFonts w:asciiTheme="minorHAnsi" w:hAnsiTheme="minorHAnsi"/>
                <w:szCs w:val="20"/>
                <w:lang w:val="nl-NL"/>
              </w:rPr>
              <w:br/>
              <w:t>De student leert zijn leerlingen om te gaan met groepsdruk en zelfstandig keuzes te maken. </w:t>
            </w:r>
          </w:p>
        </w:tc>
      </w:tr>
      <w:tr w:rsidR="006E5CFA" w:rsidRPr="0087781E" w14:paraId="0C34D5B6" w14:textId="77777777" w:rsidTr="004F02FE">
        <w:tc>
          <w:tcPr>
            <w:tcW w:w="3237" w:type="dxa"/>
          </w:tcPr>
          <w:p w14:paraId="32D270D8" w14:textId="77777777" w:rsidR="006E5CFA" w:rsidRPr="0087781E" w:rsidRDefault="006E5CFA" w:rsidP="004F02FE">
            <w:pPr>
              <w:rPr>
                <w:rFonts w:asciiTheme="minorHAnsi" w:eastAsiaTheme="minorHAnsi" w:hAnsiTheme="minorHAnsi" w:cstheme="minorBidi"/>
                <w:b/>
                <w:szCs w:val="20"/>
              </w:rPr>
            </w:pPr>
            <w:proofErr w:type="spellStart"/>
            <w:r w:rsidRPr="0087781E">
              <w:rPr>
                <w:rFonts w:asciiTheme="minorHAnsi" w:eastAsiaTheme="minorHAnsi" w:hAnsiTheme="minorHAnsi" w:cstheme="minorBidi"/>
                <w:b/>
                <w:szCs w:val="20"/>
              </w:rPr>
              <w:t>Vakdidactisch</w:t>
            </w:r>
            <w:proofErr w:type="spellEnd"/>
          </w:p>
        </w:tc>
        <w:tc>
          <w:tcPr>
            <w:tcW w:w="9713" w:type="dxa"/>
          </w:tcPr>
          <w:p w14:paraId="4E3FEA41"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ontwerpt originele lesactiviteiten/werkvormen.</w:t>
            </w:r>
          </w:p>
          <w:p w14:paraId="050AAD03"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probeert werkvormen uit die zijn gepubliceerd in recente vakpublicaties.</w:t>
            </w:r>
          </w:p>
          <w:p w14:paraId="059C0710"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 xml:space="preserve">De student bevordert de zelfregulatie van leerlingen. </w:t>
            </w:r>
            <w:r w:rsidRPr="0087781E">
              <w:rPr>
                <w:rFonts w:asciiTheme="minorHAnsi" w:eastAsiaTheme="minorHAnsi" w:hAnsiTheme="minorHAnsi" w:cstheme="minorBidi"/>
                <w:szCs w:val="20"/>
                <w:lang w:val="nl-NL"/>
              </w:rPr>
              <w:br/>
            </w:r>
            <w:r w:rsidRPr="0087781E">
              <w:rPr>
                <w:rFonts w:asciiTheme="minorHAnsi" w:eastAsiaTheme="minorEastAsia" w:hAnsiTheme="minorHAnsi" w:cstheme="minorBidi"/>
                <w:szCs w:val="20"/>
                <w:lang w:val="nl-NL"/>
              </w:rPr>
              <w:t>De student stemt de instructie af op relevante verschillen tussen leerlingen.</w:t>
            </w:r>
          </w:p>
          <w:p w14:paraId="4DC7A26A"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 xml:space="preserve">De student heeft zichtbaar ver gevorderde kennis en kunde binnen zijn vakgebied en kan vanuit zijn vakinhoudelijke expertise verbanden leggen met het dagelijks leven, met werk en met wetenschap en de leefwerelden van de leerlingen. </w:t>
            </w:r>
            <w:r w:rsidRPr="0087781E">
              <w:rPr>
                <w:rFonts w:asciiTheme="minorHAnsi" w:eastAsiaTheme="minorHAnsi" w:hAnsiTheme="minorHAnsi" w:cstheme="minorBidi"/>
                <w:szCs w:val="20"/>
                <w:lang w:val="nl-NL"/>
              </w:rPr>
              <w:br/>
              <w:t xml:space="preserve">De student kent de relatie van de leerstof van zijn vak met de kerndoelen, eindtermen en examenprogramma’s. </w:t>
            </w:r>
            <w:r w:rsidRPr="0087781E">
              <w:rPr>
                <w:rFonts w:asciiTheme="minorHAnsi" w:eastAsiaTheme="minorHAnsi" w:hAnsiTheme="minorHAnsi" w:cstheme="minorBidi"/>
                <w:szCs w:val="20"/>
                <w:lang w:val="nl-NL"/>
              </w:rPr>
              <w:br/>
              <w:t xml:space="preserve">De student overziet de opbouw van het curriculum van zijn vak, de plaats van zijn vak in het curriculum van de opleiding en de doorlopende leerlijnen. </w:t>
            </w:r>
          </w:p>
          <w:p w14:paraId="7EAE9FC9"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 xml:space="preserve">De student passende, betrouwbare en valide </w:t>
            </w:r>
            <w:proofErr w:type="spellStart"/>
            <w:r w:rsidRPr="0087781E">
              <w:rPr>
                <w:rFonts w:asciiTheme="minorHAnsi" w:eastAsiaTheme="minorHAnsi" w:hAnsiTheme="minorHAnsi" w:cstheme="minorBidi"/>
                <w:szCs w:val="20"/>
                <w:lang w:val="nl-NL"/>
              </w:rPr>
              <w:t>toetsvragen</w:t>
            </w:r>
            <w:proofErr w:type="spellEnd"/>
            <w:r w:rsidRPr="0087781E">
              <w:rPr>
                <w:rFonts w:asciiTheme="minorHAnsi" w:eastAsiaTheme="minorHAnsi" w:hAnsiTheme="minorHAnsi" w:cstheme="minorBidi"/>
                <w:szCs w:val="20"/>
                <w:lang w:val="nl-NL"/>
              </w:rPr>
              <w:t xml:space="preserve"> maken. </w:t>
            </w:r>
          </w:p>
        </w:tc>
      </w:tr>
      <w:tr w:rsidR="006E5CFA" w:rsidRPr="0087781E" w14:paraId="5E24DCDA" w14:textId="77777777" w:rsidTr="004F02FE">
        <w:tc>
          <w:tcPr>
            <w:tcW w:w="3237" w:type="dxa"/>
          </w:tcPr>
          <w:p w14:paraId="61F76BF9" w14:textId="77777777" w:rsidR="006E5CFA" w:rsidRPr="0087781E" w:rsidRDefault="006E5CFA" w:rsidP="004F02FE">
            <w:pPr>
              <w:rPr>
                <w:rFonts w:asciiTheme="minorHAnsi" w:eastAsiaTheme="minorHAnsi" w:hAnsiTheme="minorHAnsi" w:cstheme="minorBidi"/>
                <w:b/>
                <w:bCs/>
                <w:szCs w:val="20"/>
                <w:lang w:val="nl-NL"/>
              </w:rPr>
            </w:pPr>
            <w:r w:rsidRPr="0087781E">
              <w:rPr>
                <w:rFonts w:asciiTheme="minorHAnsi" w:eastAsiaTheme="minorHAnsi" w:hAnsiTheme="minorHAnsi" w:cstheme="minorBidi"/>
                <w:b/>
                <w:bCs/>
                <w:szCs w:val="20"/>
                <w:lang w:val="nl-NL"/>
              </w:rPr>
              <w:t>Werken in de school</w:t>
            </w:r>
          </w:p>
        </w:tc>
        <w:tc>
          <w:tcPr>
            <w:tcW w:w="9713" w:type="dxa"/>
          </w:tcPr>
          <w:p w14:paraId="6BF62CE2"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w:t>
            </w:r>
          </w:p>
        </w:tc>
      </w:tr>
      <w:tr w:rsidR="006E5CFA" w:rsidRPr="00761627" w14:paraId="69051CF1" w14:textId="77777777" w:rsidTr="004F02FE">
        <w:tc>
          <w:tcPr>
            <w:tcW w:w="3237" w:type="dxa"/>
          </w:tcPr>
          <w:p w14:paraId="47396FAF"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b/>
                <w:szCs w:val="20"/>
                <w:lang w:val="nl-NL"/>
              </w:rPr>
              <w:t>Professionele ontwikkeling</w:t>
            </w:r>
          </w:p>
        </w:tc>
        <w:tc>
          <w:tcPr>
            <w:tcW w:w="9713" w:type="dxa"/>
          </w:tcPr>
          <w:p w14:paraId="017E7A46" w14:textId="77777777" w:rsidR="006E5CFA" w:rsidRPr="0087781E"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stemt zijn professionele ontwikkeling af met zijn team.</w:t>
            </w:r>
            <w:r w:rsidRPr="0087781E">
              <w:rPr>
                <w:rFonts w:asciiTheme="minorHAnsi" w:eastAsiaTheme="minorHAnsi" w:hAnsiTheme="minorHAnsi" w:cstheme="minorBidi"/>
                <w:szCs w:val="20"/>
                <w:lang w:val="nl-NL"/>
              </w:rPr>
              <w:br/>
              <w:t>De student toetst gemaakte (ethische) keuzen aan de waarden van de school.</w:t>
            </w:r>
          </w:p>
          <w:p w14:paraId="6C257FE8" w14:textId="77777777" w:rsidR="006E5CFA" w:rsidRPr="0087781E" w:rsidRDefault="006E5CFA" w:rsidP="004F02FE">
            <w:pPr>
              <w:autoSpaceDE w:val="0"/>
              <w:autoSpaceDN w:val="0"/>
              <w:adjustRightInd w:val="0"/>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verhoudt zich in zijn pedagogisch didactisch handelen tot de visie op onderwijs van de school.  </w:t>
            </w:r>
          </w:p>
          <w:p w14:paraId="75A8D520" w14:textId="77777777" w:rsidR="006E5CFA" w:rsidRPr="00761627" w:rsidRDefault="006E5CFA" w:rsidP="004F02FE">
            <w:pPr>
              <w:rPr>
                <w:rFonts w:asciiTheme="minorHAnsi" w:eastAsiaTheme="minorHAnsi" w:hAnsiTheme="minorHAnsi" w:cstheme="minorBidi"/>
                <w:szCs w:val="20"/>
                <w:lang w:val="nl-NL"/>
              </w:rPr>
            </w:pPr>
            <w:r w:rsidRPr="0087781E">
              <w:rPr>
                <w:rFonts w:asciiTheme="minorHAnsi" w:eastAsiaTheme="minorHAnsi" w:hAnsiTheme="minorHAnsi" w:cstheme="minorBidi"/>
                <w:szCs w:val="20"/>
                <w:lang w:val="nl-NL"/>
              </w:rPr>
              <w:t>De student levert een bijdrage aan de pedagogische en/of didactische concepten van de school.</w:t>
            </w:r>
          </w:p>
        </w:tc>
      </w:tr>
    </w:tbl>
    <w:p w14:paraId="04342E2F" w14:textId="77777777" w:rsidR="006E5CFA" w:rsidRPr="00761627" w:rsidRDefault="006E5CFA" w:rsidP="006E5CFA">
      <w:pPr>
        <w:rPr>
          <w:rFonts w:asciiTheme="minorHAnsi" w:hAnsiTheme="minorHAnsi"/>
          <w:szCs w:val="20"/>
        </w:rPr>
      </w:pPr>
    </w:p>
    <w:p w14:paraId="6B3E8D05" w14:textId="25EFFC55" w:rsidR="005F71A6" w:rsidRPr="005632E1" w:rsidRDefault="005F71A6" w:rsidP="005F71A6">
      <w:pPr>
        <w:spacing w:after="160" w:line="259" w:lineRule="auto"/>
        <w:rPr>
          <w:rFonts w:asciiTheme="minorHAnsi" w:eastAsiaTheme="minorHAnsi" w:hAnsiTheme="minorHAnsi" w:cstheme="minorBidi"/>
          <w:b/>
          <w:bCs/>
          <w:szCs w:val="20"/>
        </w:rPr>
      </w:pPr>
    </w:p>
    <w:sectPr w:rsidR="005F71A6" w:rsidRPr="005632E1" w:rsidSect="008D4DF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D9C13" w14:textId="77777777" w:rsidR="009F271B" w:rsidRDefault="009F271B" w:rsidP="008D4DF2">
      <w:r>
        <w:separator/>
      </w:r>
    </w:p>
  </w:endnote>
  <w:endnote w:type="continuationSeparator" w:id="0">
    <w:p w14:paraId="1C6EDC77" w14:textId="77777777" w:rsidR="009F271B" w:rsidRDefault="009F271B" w:rsidP="008D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rPr>
      <w:id w:val="1869796514"/>
      <w:docPartObj>
        <w:docPartGallery w:val="Page Numbers (Bottom of Page)"/>
        <w:docPartUnique/>
      </w:docPartObj>
    </w:sdtPr>
    <w:sdtEndPr>
      <w:rPr>
        <w:noProof/>
      </w:rPr>
    </w:sdtEndPr>
    <w:sdtContent>
      <w:p w14:paraId="2680AE07" w14:textId="07C8A6F5" w:rsidR="001818ED" w:rsidRPr="000348F8" w:rsidRDefault="001818ED">
        <w:pPr>
          <w:pStyle w:val="Voettekst"/>
          <w:jc w:val="right"/>
          <w:rPr>
            <w:rFonts w:asciiTheme="minorHAnsi" w:hAnsiTheme="minorHAnsi"/>
          </w:rPr>
        </w:pPr>
        <w:r w:rsidRPr="000348F8">
          <w:rPr>
            <w:rFonts w:asciiTheme="minorHAnsi" w:hAnsiTheme="minorHAnsi"/>
          </w:rPr>
          <w:fldChar w:fldCharType="begin"/>
        </w:r>
        <w:r w:rsidRPr="000348F8">
          <w:rPr>
            <w:rFonts w:asciiTheme="minorHAnsi" w:hAnsiTheme="minorHAnsi"/>
          </w:rPr>
          <w:instrText xml:space="preserve"> PAGE   \* MERGEFORMAT </w:instrText>
        </w:r>
        <w:r w:rsidRPr="000348F8">
          <w:rPr>
            <w:rFonts w:asciiTheme="minorHAnsi" w:hAnsiTheme="minorHAnsi"/>
          </w:rPr>
          <w:fldChar w:fldCharType="separate"/>
        </w:r>
        <w:r w:rsidR="00DB2BC4">
          <w:rPr>
            <w:rFonts w:asciiTheme="minorHAnsi" w:hAnsiTheme="minorHAnsi"/>
            <w:noProof/>
          </w:rPr>
          <w:t>8</w:t>
        </w:r>
        <w:r w:rsidRPr="000348F8">
          <w:rPr>
            <w:rFonts w:asciiTheme="minorHAnsi" w:hAnsiTheme="minorHAnsi"/>
            <w:noProof/>
          </w:rPr>
          <w:fldChar w:fldCharType="end"/>
        </w:r>
      </w:p>
    </w:sdtContent>
  </w:sdt>
  <w:p w14:paraId="54D05AFE" w14:textId="77777777" w:rsidR="006C1588" w:rsidRDefault="006C1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2CB47" w14:textId="77777777" w:rsidR="009F271B" w:rsidRDefault="009F271B" w:rsidP="008D4DF2">
      <w:r>
        <w:separator/>
      </w:r>
    </w:p>
  </w:footnote>
  <w:footnote w:type="continuationSeparator" w:id="0">
    <w:p w14:paraId="355C90AA" w14:textId="77777777" w:rsidR="009F271B" w:rsidRDefault="009F271B" w:rsidP="008D4DF2">
      <w:r>
        <w:continuationSeparator/>
      </w:r>
    </w:p>
  </w:footnote>
  <w:footnote w:id="1">
    <w:p w14:paraId="59902F41" w14:textId="6DCEE672" w:rsidR="008063DA" w:rsidRPr="008063DA" w:rsidRDefault="008063DA">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 w:id="2">
    <w:p w14:paraId="7DB5B30A" w14:textId="412FB57E" w:rsidR="008063DA" w:rsidRPr="008063DA" w:rsidRDefault="008063DA">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 w:id="3">
    <w:p w14:paraId="1A530970" w14:textId="11804915" w:rsidR="008063DA" w:rsidRPr="008063DA" w:rsidRDefault="008063DA">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 w:id="4">
    <w:p w14:paraId="35AC97B6" w14:textId="35C25A89" w:rsidR="008063DA" w:rsidRPr="008063DA" w:rsidRDefault="008063DA">
      <w:pPr>
        <w:pStyle w:val="Voetnoottekst"/>
      </w:pPr>
      <w:r>
        <w:rPr>
          <w:rStyle w:val="Voetnootmarkering"/>
        </w:rPr>
        <w:footnoteRef/>
      </w:r>
      <w:r>
        <w:t xml:space="preserve"> </w:t>
      </w:r>
      <w:r w:rsidRPr="00893F06">
        <w:rPr>
          <w:rFonts w:asciiTheme="minorHAnsi" w:hAnsiTheme="minorHAnsi"/>
          <w:sz w:val="18"/>
          <w:szCs w:val="18"/>
        </w:rPr>
        <w:t>Criteria voor ‘uitmuntend’ staan op de laatste pagina</w:t>
      </w:r>
      <w:r>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8D24" w14:textId="4A5D6861" w:rsidR="00B12305" w:rsidRPr="001959A7" w:rsidRDefault="00545C5E" w:rsidP="001959A7">
    <w:pPr>
      <w:pStyle w:val="Koptekst"/>
      <w:rPr>
        <w:rFonts w:asciiTheme="minorHAnsi" w:hAnsiTheme="minorHAnsi"/>
      </w:rPr>
    </w:pPr>
    <w:r>
      <w:rPr>
        <w:rFonts w:asciiTheme="minorHAnsi" w:hAnsiTheme="minorHAnsi"/>
      </w:rPr>
      <w:t>Tussenevaluatie</w:t>
    </w:r>
    <w:r w:rsidR="00B12305" w:rsidRPr="001959A7">
      <w:rPr>
        <w:rFonts w:asciiTheme="minorHAnsi" w:hAnsiTheme="minorHAnsi"/>
      </w:rPr>
      <w:t xml:space="preserve">formulier </w:t>
    </w:r>
    <w:r w:rsidR="001959A7" w:rsidRPr="001959A7">
      <w:rPr>
        <w:rFonts w:asciiTheme="minorHAnsi" w:hAnsiTheme="minorHAnsi"/>
      </w:rPr>
      <w:t>W</w:t>
    </w:r>
    <w:r w:rsidR="00B12305" w:rsidRPr="001959A7">
      <w:rPr>
        <w:rFonts w:asciiTheme="minorHAnsi" w:hAnsiTheme="minorHAnsi"/>
      </w:rPr>
      <w:t>erkplekleren 4</w:t>
    </w:r>
  </w:p>
  <w:p w14:paraId="6B3E8D25" w14:textId="77777777" w:rsidR="00B12305" w:rsidRDefault="00B1230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37"/>
    <w:multiLevelType w:val="hybridMultilevel"/>
    <w:tmpl w:val="1FDE085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A16276"/>
    <w:multiLevelType w:val="multilevel"/>
    <w:tmpl w:val="3990A6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b w:val="0"/>
        <w:bCs/>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D3F68"/>
    <w:multiLevelType w:val="hybridMultilevel"/>
    <w:tmpl w:val="30E8A7CE"/>
    <w:lvl w:ilvl="0" w:tplc="56A80724">
      <w:numFmt w:val="bullet"/>
      <w:lvlText w:val="-"/>
      <w:lvlJc w:val="left"/>
      <w:pPr>
        <w:ind w:left="72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B5C79"/>
    <w:multiLevelType w:val="hybridMultilevel"/>
    <w:tmpl w:val="C06206D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087708"/>
    <w:multiLevelType w:val="hybridMultilevel"/>
    <w:tmpl w:val="7FE059AA"/>
    <w:lvl w:ilvl="0" w:tplc="04130019">
      <w:start w:val="1"/>
      <w:numFmt w:val="lowerLetter"/>
      <w:lvlText w:val="%1."/>
      <w:lvlJc w:val="left"/>
      <w:pPr>
        <w:ind w:left="720" w:hanging="360"/>
      </w:pPr>
    </w:lvl>
    <w:lvl w:ilvl="1" w:tplc="1F9ACB84">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2069F2"/>
    <w:multiLevelType w:val="hybridMultilevel"/>
    <w:tmpl w:val="8E90D4A6"/>
    <w:lvl w:ilvl="0" w:tplc="C4C44D4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186C11"/>
    <w:multiLevelType w:val="hybridMultilevel"/>
    <w:tmpl w:val="1494F30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EA34D03"/>
    <w:multiLevelType w:val="hybridMultilevel"/>
    <w:tmpl w:val="E20C84AE"/>
    <w:lvl w:ilvl="0" w:tplc="82A2E8E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2"/>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F2"/>
    <w:rsid w:val="000348F8"/>
    <w:rsid w:val="000D14C9"/>
    <w:rsid w:val="000F5982"/>
    <w:rsid w:val="00103616"/>
    <w:rsid w:val="00163EF4"/>
    <w:rsid w:val="001741DF"/>
    <w:rsid w:val="001818ED"/>
    <w:rsid w:val="001959A7"/>
    <w:rsid w:val="001B144C"/>
    <w:rsid w:val="001B515A"/>
    <w:rsid w:val="001C3D91"/>
    <w:rsid w:val="001D04DE"/>
    <w:rsid w:val="001D3E5C"/>
    <w:rsid w:val="00224C15"/>
    <w:rsid w:val="00227506"/>
    <w:rsid w:val="002726FA"/>
    <w:rsid w:val="002D2FD2"/>
    <w:rsid w:val="002E6333"/>
    <w:rsid w:val="0032392A"/>
    <w:rsid w:val="003C5140"/>
    <w:rsid w:val="003C582B"/>
    <w:rsid w:val="003D2BD3"/>
    <w:rsid w:val="00497A6C"/>
    <w:rsid w:val="004F4BBD"/>
    <w:rsid w:val="00521FF1"/>
    <w:rsid w:val="00545C5E"/>
    <w:rsid w:val="005532C2"/>
    <w:rsid w:val="005632E1"/>
    <w:rsid w:val="005A4D11"/>
    <w:rsid w:val="005D2EE7"/>
    <w:rsid w:val="005F24BB"/>
    <w:rsid w:val="005F71A6"/>
    <w:rsid w:val="0060796E"/>
    <w:rsid w:val="00617DC1"/>
    <w:rsid w:val="0062508C"/>
    <w:rsid w:val="006A1835"/>
    <w:rsid w:val="006C1588"/>
    <w:rsid w:val="006E38A2"/>
    <w:rsid w:val="006E5CFA"/>
    <w:rsid w:val="00704236"/>
    <w:rsid w:val="00720245"/>
    <w:rsid w:val="007423EE"/>
    <w:rsid w:val="007465E4"/>
    <w:rsid w:val="00761627"/>
    <w:rsid w:val="00783E76"/>
    <w:rsid w:val="007E0930"/>
    <w:rsid w:val="007F50CD"/>
    <w:rsid w:val="008063DA"/>
    <w:rsid w:val="00806BFF"/>
    <w:rsid w:val="00816964"/>
    <w:rsid w:val="00844067"/>
    <w:rsid w:val="008666EE"/>
    <w:rsid w:val="00871A95"/>
    <w:rsid w:val="0087781E"/>
    <w:rsid w:val="00893F06"/>
    <w:rsid w:val="008A49BE"/>
    <w:rsid w:val="008D4DF2"/>
    <w:rsid w:val="008F734A"/>
    <w:rsid w:val="00905F14"/>
    <w:rsid w:val="009727B4"/>
    <w:rsid w:val="009747A5"/>
    <w:rsid w:val="00985A51"/>
    <w:rsid w:val="009A0CD1"/>
    <w:rsid w:val="009C381F"/>
    <w:rsid w:val="009C5012"/>
    <w:rsid w:val="009F271B"/>
    <w:rsid w:val="00A31D55"/>
    <w:rsid w:val="00A50CC0"/>
    <w:rsid w:val="00A5497E"/>
    <w:rsid w:val="00A645CE"/>
    <w:rsid w:val="00AB174E"/>
    <w:rsid w:val="00AB36E6"/>
    <w:rsid w:val="00AE7DCC"/>
    <w:rsid w:val="00AF57FA"/>
    <w:rsid w:val="00B12305"/>
    <w:rsid w:val="00B2033D"/>
    <w:rsid w:val="00B75412"/>
    <w:rsid w:val="00BA63B7"/>
    <w:rsid w:val="00C579B5"/>
    <w:rsid w:val="00CC4200"/>
    <w:rsid w:val="00D00E8B"/>
    <w:rsid w:val="00D04CCD"/>
    <w:rsid w:val="00D11217"/>
    <w:rsid w:val="00D224F8"/>
    <w:rsid w:val="00DB2BC4"/>
    <w:rsid w:val="00DD63F4"/>
    <w:rsid w:val="00E047A8"/>
    <w:rsid w:val="00E40754"/>
    <w:rsid w:val="00E44F90"/>
    <w:rsid w:val="00EA781E"/>
    <w:rsid w:val="00F017BC"/>
    <w:rsid w:val="00F309F3"/>
    <w:rsid w:val="00F32610"/>
    <w:rsid w:val="00F63E24"/>
    <w:rsid w:val="00F853AC"/>
    <w:rsid w:val="00F95B8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8BE7"/>
  <w15:chartTrackingRefBased/>
  <w15:docId w15:val="{2F2284C3-DDB4-4505-9BFE-BB3D21E0A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4DF2"/>
    <w:pPr>
      <w:spacing w:after="0" w:line="240" w:lineRule="auto"/>
    </w:pPr>
    <w:rPr>
      <w:rFonts w:ascii="Arial" w:eastAsia="Times New Roman" w:hAnsi="Arial" w:cs="Times New Roman"/>
      <w:sz w:val="20"/>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D4DF2"/>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rsid w:val="008D4DF2"/>
    <w:pPr>
      <w:tabs>
        <w:tab w:val="center" w:pos="4320"/>
        <w:tab w:val="right" w:pos="8640"/>
      </w:tabs>
    </w:pPr>
  </w:style>
  <w:style w:type="character" w:customStyle="1" w:styleId="VoettekstChar">
    <w:name w:val="Voettekst Char"/>
    <w:basedOn w:val="Standaardalinea-lettertype"/>
    <w:link w:val="Voettekst"/>
    <w:uiPriority w:val="99"/>
    <w:rsid w:val="008D4DF2"/>
    <w:rPr>
      <w:rFonts w:ascii="Arial" w:eastAsia="Times New Roman" w:hAnsi="Arial" w:cs="Times New Roman"/>
      <w:sz w:val="20"/>
      <w:szCs w:val="24"/>
      <w:lang w:eastAsia="en-US"/>
    </w:rPr>
  </w:style>
  <w:style w:type="character" w:styleId="Paginanummer">
    <w:name w:val="page number"/>
    <w:basedOn w:val="Standaardalinea-lettertype"/>
    <w:rsid w:val="008D4DF2"/>
  </w:style>
  <w:style w:type="paragraph" w:styleId="Voetnoottekst">
    <w:name w:val="footnote text"/>
    <w:basedOn w:val="Standaard"/>
    <w:link w:val="VoetnoottekstChar"/>
    <w:uiPriority w:val="99"/>
    <w:semiHidden/>
    <w:rsid w:val="008D4DF2"/>
    <w:rPr>
      <w:szCs w:val="20"/>
    </w:rPr>
  </w:style>
  <w:style w:type="character" w:customStyle="1" w:styleId="VoetnoottekstChar">
    <w:name w:val="Voetnoottekst Char"/>
    <w:basedOn w:val="Standaardalinea-lettertype"/>
    <w:link w:val="Voetnoottekst"/>
    <w:uiPriority w:val="99"/>
    <w:semiHidden/>
    <w:rsid w:val="008D4DF2"/>
    <w:rPr>
      <w:rFonts w:ascii="Arial" w:eastAsia="Times New Roman" w:hAnsi="Arial" w:cs="Times New Roman"/>
      <w:sz w:val="20"/>
      <w:szCs w:val="20"/>
      <w:lang w:eastAsia="en-US"/>
    </w:rPr>
  </w:style>
  <w:style w:type="character" w:styleId="Voetnootmarkering">
    <w:name w:val="footnote reference"/>
    <w:basedOn w:val="Standaardalinea-lettertype"/>
    <w:uiPriority w:val="99"/>
    <w:rsid w:val="008D4DF2"/>
    <w:rPr>
      <w:vertAlign w:val="superscript"/>
    </w:rPr>
  </w:style>
  <w:style w:type="paragraph" w:styleId="Lijstalinea">
    <w:name w:val="List Paragraph"/>
    <w:basedOn w:val="Standaard"/>
    <w:uiPriority w:val="34"/>
    <w:qFormat/>
    <w:rsid w:val="008D4DF2"/>
    <w:pPr>
      <w:ind w:left="720"/>
      <w:contextualSpacing/>
    </w:pPr>
  </w:style>
  <w:style w:type="paragraph" w:styleId="Koptekst">
    <w:name w:val="header"/>
    <w:basedOn w:val="Standaard"/>
    <w:link w:val="KoptekstChar"/>
    <w:uiPriority w:val="99"/>
    <w:unhideWhenUsed/>
    <w:rsid w:val="00A645CE"/>
    <w:pPr>
      <w:tabs>
        <w:tab w:val="center" w:pos="4513"/>
        <w:tab w:val="right" w:pos="9026"/>
      </w:tabs>
    </w:pPr>
  </w:style>
  <w:style w:type="character" w:customStyle="1" w:styleId="KoptekstChar">
    <w:name w:val="Koptekst Char"/>
    <w:basedOn w:val="Standaardalinea-lettertype"/>
    <w:link w:val="Koptekst"/>
    <w:uiPriority w:val="99"/>
    <w:rsid w:val="00A645CE"/>
    <w:rPr>
      <w:rFonts w:ascii="Arial" w:eastAsia="Times New Roman" w:hAnsi="Arial" w:cs="Times New Roman"/>
      <w:sz w:val="20"/>
      <w:szCs w:val="24"/>
      <w:lang w:eastAsia="en-US"/>
    </w:rPr>
  </w:style>
  <w:style w:type="table" w:customStyle="1" w:styleId="Tabelraster1">
    <w:name w:val="Tabelraster1"/>
    <w:basedOn w:val="Standaardtabel"/>
    <w:next w:val="Tabelraster"/>
    <w:uiPriority w:val="39"/>
    <w:rsid w:val="005F71A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F71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71A6"/>
    <w:rPr>
      <w:rFonts w:ascii="Segoe UI" w:eastAsia="Times New Roman" w:hAnsi="Segoe UI" w:cs="Segoe UI"/>
      <w:sz w:val="18"/>
      <w:szCs w:val="18"/>
      <w:lang w:eastAsia="en-US"/>
    </w:rPr>
  </w:style>
  <w:style w:type="paragraph" w:styleId="Normaalweb">
    <w:name w:val="Normal (Web)"/>
    <w:basedOn w:val="Standaard"/>
    <w:uiPriority w:val="99"/>
    <w:semiHidden/>
    <w:unhideWhenUsed/>
    <w:rsid w:val="00B12305"/>
    <w:pPr>
      <w:spacing w:before="100" w:beforeAutospacing="1" w:after="100" w:afterAutospacing="1"/>
    </w:pPr>
    <w:rPr>
      <w:rFonts w:ascii="Times New Roman" w:hAnsi="Times New Roman"/>
      <w:sz w:val="24"/>
      <w:lang w:val="en-US"/>
    </w:rPr>
  </w:style>
  <w:style w:type="character" w:styleId="Verwijzingopmerking">
    <w:name w:val="annotation reference"/>
    <w:basedOn w:val="Standaardalinea-lettertype"/>
    <w:uiPriority w:val="99"/>
    <w:semiHidden/>
    <w:unhideWhenUsed/>
    <w:rsid w:val="00B75412"/>
    <w:rPr>
      <w:sz w:val="16"/>
      <w:szCs w:val="16"/>
    </w:rPr>
  </w:style>
  <w:style w:type="paragraph" w:styleId="Tekstopmerking">
    <w:name w:val="annotation text"/>
    <w:basedOn w:val="Standaard"/>
    <w:link w:val="TekstopmerkingChar"/>
    <w:uiPriority w:val="99"/>
    <w:semiHidden/>
    <w:unhideWhenUsed/>
    <w:rsid w:val="00B75412"/>
    <w:rPr>
      <w:szCs w:val="20"/>
    </w:rPr>
  </w:style>
  <w:style w:type="character" w:customStyle="1" w:styleId="TekstopmerkingChar">
    <w:name w:val="Tekst opmerking Char"/>
    <w:basedOn w:val="Standaardalinea-lettertype"/>
    <w:link w:val="Tekstopmerking"/>
    <w:uiPriority w:val="99"/>
    <w:semiHidden/>
    <w:rsid w:val="00B75412"/>
    <w:rPr>
      <w:rFonts w:ascii="Arial" w:eastAsia="Times New Roman" w:hAnsi="Arial"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B75412"/>
    <w:rPr>
      <w:b/>
      <w:bCs/>
    </w:rPr>
  </w:style>
  <w:style w:type="character" w:customStyle="1" w:styleId="OnderwerpvanopmerkingChar">
    <w:name w:val="Onderwerp van opmerking Char"/>
    <w:basedOn w:val="TekstopmerkingChar"/>
    <w:link w:val="Onderwerpvanopmerking"/>
    <w:uiPriority w:val="99"/>
    <w:semiHidden/>
    <w:rsid w:val="00B75412"/>
    <w:rPr>
      <w:rFonts w:ascii="Arial" w:eastAsia="Times New Roman" w:hAnsi="Arial" w:cs="Times New Roman"/>
      <w:b/>
      <w:bCs/>
      <w:sz w:val="20"/>
      <w:szCs w:val="20"/>
      <w:lang w:eastAsia="en-US"/>
    </w:rPr>
  </w:style>
  <w:style w:type="character" w:styleId="Hyperlink">
    <w:name w:val="Hyperlink"/>
    <w:basedOn w:val="Standaardalinea-lettertype"/>
    <w:uiPriority w:val="99"/>
    <w:unhideWhenUsed/>
    <w:rsid w:val="006E38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42461">
      <w:bodyDiv w:val="1"/>
      <w:marLeft w:val="0"/>
      <w:marRight w:val="0"/>
      <w:marTop w:val="0"/>
      <w:marBottom w:val="0"/>
      <w:divBdr>
        <w:top w:val="none" w:sz="0" w:space="0" w:color="auto"/>
        <w:left w:val="none" w:sz="0" w:space="0" w:color="auto"/>
        <w:bottom w:val="none" w:sz="0" w:space="0" w:color="auto"/>
        <w:right w:val="none" w:sz="0" w:space="0" w:color="auto"/>
      </w:divBdr>
    </w:div>
    <w:div w:id="394088580">
      <w:bodyDiv w:val="1"/>
      <w:marLeft w:val="0"/>
      <w:marRight w:val="0"/>
      <w:marTop w:val="0"/>
      <w:marBottom w:val="0"/>
      <w:divBdr>
        <w:top w:val="none" w:sz="0" w:space="0" w:color="auto"/>
        <w:left w:val="none" w:sz="0" w:space="0" w:color="auto"/>
        <w:bottom w:val="none" w:sz="0" w:space="0" w:color="auto"/>
        <w:right w:val="none" w:sz="0" w:space="0" w:color="auto"/>
      </w:divBdr>
    </w:div>
    <w:div w:id="475270090">
      <w:bodyDiv w:val="1"/>
      <w:marLeft w:val="0"/>
      <w:marRight w:val="0"/>
      <w:marTop w:val="0"/>
      <w:marBottom w:val="0"/>
      <w:divBdr>
        <w:top w:val="none" w:sz="0" w:space="0" w:color="auto"/>
        <w:left w:val="none" w:sz="0" w:space="0" w:color="auto"/>
        <w:bottom w:val="none" w:sz="0" w:space="0" w:color="auto"/>
        <w:right w:val="none" w:sz="0" w:space="0" w:color="auto"/>
      </w:divBdr>
    </w:div>
    <w:div w:id="891425650">
      <w:bodyDiv w:val="1"/>
      <w:marLeft w:val="0"/>
      <w:marRight w:val="0"/>
      <w:marTop w:val="0"/>
      <w:marBottom w:val="0"/>
      <w:divBdr>
        <w:top w:val="none" w:sz="0" w:space="0" w:color="auto"/>
        <w:left w:val="none" w:sz="0" w:space="0" w:color="auto"/>
        <w:bottom w:val="none" w:sz="0" w:space="0" w:color="auto"/>
        <w:right w:val="none" w:sz="0" w:space="0" w:color="auto"/>
      </w:divBdr>
    </w:div>
    <w:div w:id="1395928131">
      <w:bodyDiv w:val="1"/>
      <w:marLeft w:val="0"/>
      <w:marRight w:val="0"/>
      <w:marTop w:val="0"/>
      <w:marBottom w:val="0"/>
      <w:divBdr>
        <w:top w:val="none" w:sz="0" w:space="0" w:color="auto"/>
        <w:left w:val="none" w:sz="0" w:space="0" w:color="auto"/>
        <w:bottom w:val="none" w:sz="0" w:space="0" w:color="auto"/>
        <w:right w:val="none" w:sz="0" w:space="0" w:color="auto"/>
      </w:divBdr>
    </w:div>
    <w:div w:id="1663895542">
      <w:bodyDiv w:val="1"/>
      <w:marLeft w:val="0"/>
      <w:marRight w:val="0"/>
      <w:marTop w:val="0"/>
      <w:marBottom w:val="0"/>
      <w:divBdr>
        <w:top w:val="none" w:sz="0" w:space="0" w:color="auto"/>
        <w:left w:val="none" w:sz="0" w:space="0" w:color="auto"/>
        <w:bottom w:val="none" w:sz="0" w:space="0" w:color="auto"/>
        <w:right w:val="none" w:sz="0" w:space="0" w:color="auto"/>
      </w:divBdr>
    </w:div>
    <w:div w:id="212857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a.nl/werkplekleren/de-stage/werkplekleren.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lo.mijnhva.nl/d2l/le/content/34277/viewContent/79322/Vie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6ABDA56BBAAD4E8A504F7C2E871A75" ma:contentTypeVersion="9" ma:contentTypeDescription="Een nieuw document maken." ma:contentTypeScope="" ma:versionID="5aeff8129196da0bfa202bd18639a0e5">
  <xsd:schema xmlns:xsd="http://www.w3.org/2001/XMLSchema" xmlns:xs="http://www.w3.org/2001/XMLSchema" xmlns:p="http://schemas.microsoft.com/office/2006/metadata/properties" xmlns:ns2="230c9b3f-36e7-404f-9924-d74fc738d2b2" xmlns:ns3="c296e2ef-60a2-4f00-8e2c-893c205229c2" targetNamespace="http://schemas.microsoft.com/office/2006/metadata/properties" ma:root="true" ma:fieldsID="554e7fa7a33fcc5e1561d2df1434b7a9" ns2:_="" ns3:_="">
    <xsd:import namespace="230c9b3f-36e7-404f-9924-d74fc738d2b2"/>
    <xsd:import namespace="c296e2ef-60a2-4f00-8e2c-893c205229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9b3f-36e7-404f-9924-d74fc738d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6e2ef-60a2-4f00-8e2c-893c205229c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4A5E-FB02-4BC7-A3CF-AC6017172AA5}">
  <ds:schemaRefs>
    <ds:schemaRef ds:uri="http://schemas.microsoft.com/office/2006/metadata/properties"/>
    <ds:schemaRef ds:uri="http://schemas.microsoft.com/office/infopath/2007/PartnerControls"/>
    <ds:schemaRef ds:uri="095ed574-f988-426f-a13a-4037d1b0d621"/>
  </ds:schemaRefs>
</ds:datastoreItem>
</file>

<file path=customXml/itemProps2.xml><?xml version="1.0" encoding="utf-8"?>
<ds:datastoreItem xmlns:ds="http://schemas.openxmlformats.org/officeDocument/2006/customXml" ds:itemID="{BAF91AE8-5279-446B-88E6-5A2867CE7966}"/>
</file>

<file path=customXml/itemProps3.xml><?xml version="1.0" encoding="utf-8"?>
<ds:datastoreItem xmlns:ds="http://schemas.openxmlformats.org/officeDocument/2006/customXml" ds:itemID="{F80B7E2A-A576-460E-A6F2-D6EE082883FF}">
  <ds:schemaRefs>
    <ds:schemaRef ds:uri="http://schemas.microsoft.com/sharepoint/v3/contenttype/forms"/>
  </ds:schemaRefs>
</ds:datastoreItem>
</file>

<file path=customXml/itemProps4.xml><?xml version="1.0" encoding="utf-8"?>
<ds:datastoreItem xmlns:ds="http://schemas.openxmlformats.org/officeDocument/2006/customXml" ds:itemID="{EEFAA896-3A5E-4813-AFD4-3E926203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1846</Words>
  <Characters>10156</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Amsterdam</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r.kok2@hva.nl</dc:creator>
  <cp:keywords/>
  <dc:description/>
  <cp:lastModifiedBy>A.G. Brand</cp:lastModifiedBy>
  <cp:revision>15</cp:revision>
  <dcterms:created xsi:type="dcterms:W3CDTF">2018-10-04T19:25:00Z</dcterms:created>
  <dcterms:modified xsi:type="dcterms:W3CDTF">2019-08-19T08:45:00Z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0x010100696ABDA56BBAAD4E8A504F7C2E871A75</vt:lpwstr>
  </property>
</Properties>
</file>